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E0" w:rsidRDefault="00E24715" w:rsidP="004F5A26">
      <w:pPr>
        <w:pStyle w:val="ConsPlusTitle"/>
        <w:spacing w:line="240" w:lineRule="exact"/>
        <w:rPr>
          <w:rFonts w:ascii="Times New Roman" w:eastAsiaTheme="minorEastAsia" w:hAnsi="Times New Roman" w:cs="Times New Roman"/>
          <w:sz w:val="28"/>
          <w:szCs w:val="28"/>
        </w:rPr>
      </w:pPr>
      <w:r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650FE46E" wp14:editId="2DBB2DEC">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00DD8809" wp14:editId="4DB877D1">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986C9D" w:rsidP="00536A81">
                            <w:pPr>
                              <w:jc w:val="center"/>
                            </w:pPr>
                            <w:r>
                              <w:t>211</w:t>
                            </w:r>
                          </w:p>
                          <w:p w:rsidR="00512857" w:rsidRPr="00536A81" w:rsidRDefault="00512857" w:rsidP="00536A8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D8809"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E435AF" w:rsidRDefault="00986C9D" w:rsidP="00536A81">
                      <w:pPr>
                        <w:jc w:val="center"/>
                      </w:pPr>
                      <w:r>
                        <w:t>211</w:t>
                      </w:r>
                    </w:p>
                    <w:p w:rsidR="00512857" w:rsidRPr="00536A81" w:rsidRDefault="00512857" w:rsidP="00536A81">
                      <w:pPr>
                        <w:jc w:val="center"/>
                      </w:pP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38D96FC2" wp14:editId="08A13AD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5AF" w:rsidRDefault="00986C9D" w:rsidP="00C06726">
                            <w:pPr>
                              <w:jc w:val="center"/>
                            </w:pPr>
                            <w:r>
                              <w:t>24.08.2023</w:t>
                            </w:r>
                          </w:p>
                          <w:p w:rsidR="00512857" w:rsidRPr="00C06726" w:rsidRDefault="00512857" w:rsidP="00C0672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6FC2"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E435AF" w:rsidRDefault="00986C9D" w:rsidP="00C06726">
                      <w:pPr>
                        <w:jc w:val="center"/>
                      </w:pPr>
                      <w:r>
                        <w:t>24.08.2023</w:t>
                      </w:r>
                    </w:p>
                    <w:p w:rsidR="00512857" w:rsidRPr="00C06726" w:rsidRDefault="00512857" w:rsidP="00C06726">
                      <w:pPr>
                        <w:jc w:val="center"/>
                      </w:pPr>
                    </w:p>
                  </w:txbxContent>
                </v:textbox>
                <w10:wrap anchorx="page" anchory="page"/>
              </v:shape>
            </w:pict>
          </mc:Fallback>
        </mc:AlternateContent>
      </w:r>
      <w:r w:rsidR="00BD2E23" w:rsidRPr="00BD2E23">
        <w:rPr>
          <w:rFonts w:eastAsiaTheme="minorEastAsia"/>
          <w:b w:val="0"/>
          <w:szCs w:val="28"/>
        </w:rPr>
        <w:t xml:space="preserve"> </w:t>
      </w:r>
      <w:r w:rsidR="00BD2E23" w:rsidRPr="00BD2E23">
        <w:rPr>
          <w:rFonts w:ascii="Times New Roman" w:eastAsiaTheme="minorEastAsia" w:hAnsi="Times New Roman" w:cs="Times New Roman"/>
          <w:sz w:val="28"/>
          <w:szCs w:val="28"/>
        </w:rPr>
        <w:t>О</w:t>
      </w:r>
      <w:r w:rsidR="00BD2E23">
        <w:rPr>
          <w:rFonts w:ascii="Times New Roman" w:eastAsiaTheme="minorEastAsia" w:hAnsi="Times New Roman" w:cs="Times New Roman"/>
          <w:sz w:val="28"/>
          <w:szCs w:val="28"/>
        </w:rPr>
        <w:t xml:space="preserve">б утверждении </w:t>
      </w:r>
      <w:r w:rsidR="000E30E0">
        <w:rPr>
          <w:rFonts w:ascii="Times New Roman" w:eastAsiaTheme="minorEastAsia" w:hAnsi="Times New Roman" w:cs="Times New Roman"/>
          <w:sz w:val="28"/>
          <w:szCs w:val="28"/>
        </w:rPr>
        <w:t xml:space="preserve">Положения о </w:t>
      </w:r>
    </w:p>
    <w:p w:rsidR="000E30E0" w:rsidRDefault="000E30E0" w:rsidP="004F5A26">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резерве управленческих кадров</w:t>
      </w:r>
    </w:p>
    <w:p w:rsidR="004051AC" w:rsidRDefault="004051AC" w:rsidP="004F5A26">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администрации </w:t>
      </w:r>
      <w:r w:rsidR="000E30E0">
        <w:rPr>
          <w:rFonts w:ascii="Times New Roman" w:eastAsiaTheme="minorEastAsia" w:hAnsi="Times New Roman" w:cs="Times New Roman"/>
          <w:sz w:val="28"/>
          <w:szCs w:val="28"/>
        </w:rPr>
        <w:t>Пермск</w:t>
      </w:r>
      <w:r w:rsidR="001D1431">
        <w:rPr>
          <w:rFonts w:ascii="Times New Roman" w:eastAsiaTheme="minorEastAsia" w:hAnsi="Times New Roman" w:cs="Times New Roman"/>
          <w:sz w:val="28"/>
          <w:szCs w:val="28"/>
        </w:rPr>
        <w:t>ого</w:t>
      </w:r>
      <w:r w:rsidR="00254E25">
        <w:rPr>
          <w:rFonts w:ascii="Times New Roman" w:eastAsiaTheme="minorEastAsia" w:hAnsi="Times New Roman" w:cs="Times New Roman"/>
          <w:sz w:val="28"/>
          <w:szCs w:val="28"/>
        </w:rPr>
        <w:t xml:space="preserve"> </w:t>
      </w:r>
    </w:p>
    <w:p w:rsidR="000E30E0" w:rsidRDefault="000E30E0" w:rsidP="004F5A26">
      <w:pPr>
        <w:pStyle w:val="ConsPlusTitle"/>
        <w:spacing w:line="24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муниципальн</w:t>
      </w:r>
      <w:r w:rsidR="001D1431">
        <w:rPr>
          <w:rFonts w:ascii="Times New Roman" w:eastAsiaTheme="minorEastAsia" w:hAnsi="Times New Roman" w:cs="Times New Roman"/>
          <w:sz w:val="28"/>
          <w:szCs w:val="28"/>
        </w:rPr>
        <w:t>ого</w:t>
      </w:r>
      <w:r>
        <w:rPr>
          <w:rFonts w:ascii="Times New Roman" w:eastAsiaTheme="minorEastAsia" w:hAnsi="Times New Roman" w:cs="Times New Roman"/>
          <w:sz w:val="28"/>
          <w:szCs w:val="28"/>
        </w:rPr>
        <w:t xml:space="preserve"> округ</w:t>
      </w:r>
      <w:r w:rsidR="001D1431">
        <w:rPr>
          <w:rFonts w:ascii="Times New Roman" w:eastAsiaTheme="minorEastAsia" w:hAnsi="Times New Roman" w:cs="Times New Roman"/>
          <w:sz w:val="28"/>
          <w:szCs w:val="28"/>
        </w:rPr>
        <w:t>а</w:t>
      </w:r>
    </w:p>
    <w:p w:rsidR="00543914" w:rsidRPr="00DA603A" w:rsidRDefault="000E30E0" w:rsidP="004F5A26">
      <w:pPr>
        <w:pStyle w:val="ConsPlusTitle"/>
        <w:spacing w:line="240" w:lineRule="exact"/>
        <w:rPr>
          <w:rFonts w:eastAsiaTheme="minorEastAsia"/>
          <w:b w:val="0"/>
          <w:szCs w:val="28"/>
        </w:rPr>
      </w:pPr>
      <w:r>
        <w:rPr>
          <w:rFonts w:ascii="Times New Roman" w:eastAsiaTheme="minorEastAsia" w:hAnsi="Times New Roman" w:cs="Times New Roman"/>
          <w:sz w:val="28"/>
          <w:szCs w:val="28"/>
        </w:rPr>
        <w:t xml:space="preserve">Пермского края </w:t>
      </w:r>
    </w:p>
    <w:p w:rsidR="00465E24" w:rsidRDefault="00465E24" w:rsidP="00EB03A2">
      <w:pPr>
        <w:pStyle w:val="ConsPlusTitle"/>
        <w:rPr>
          <w:rFonts w:ascii="Times New Roman" w:eastAsiaTheme="minorEastAsia" w:hAnsi="Times New Roman" w:cs="Times New Roman"/>
          <w:sz w:val="28"/>
          <w:szCs w:val="28"/>
        </w:rPr>
      </w:pPr>
    </w:p>
    <w:p w:rsidR="001D1431" w:rsidRDefault="001D1431" w:rsidP="00EB03A2">
      <w:pPr>
        <w:pStyle w:val="ConsPlusTitle"/>
        <w:rPr>
          <w:rFonts w:ascii="Times New Roman" w:eastAsiaTheme="minorEastAsia" w:hAnsi="Times New Roman" w:cs="Times New Roman"/>
          <w:sz w:val="28"/>
          <w:szCs w:val="28"/>
        </w:rPr>
      </w:pPr>
    </w:p>
    <w:p w:rsidR="006731AE" w:rsidRDefault="008358D3" w:rsidP="00FD6D6A">
      <w:pPr>
        <w:widowControl w:val="0"/>
        <w:autoSpaceDE w:val="0"/>
        <w:autoSpaceDN w:val="0"/>
        <w:spacing w:line="360" w:lineRule="exact"/>
        <w:ind w:firstLine="709"/>
        <w:jc w:val="both"/>
        <w:rPr>
          <w:rFonts w:eastAsiaTheme="minorEastAsia"/>
          <w:color w:val="000000" w:themeColor="text1"/>
          <w:szCs w:val="28"/>
        </w:rPr>
      </w:pPr>
      <w:r>
        <w:rPr>
          <w:rFonts w:eastAsiaTheme="minorEastAsia"/>
          <w:color w:val="000000" w:themeColor="text1"/>
          <w:szCs w:val="28"/>
        </w:rPr>
        <w:t xml:space="preserve">В соответствии с пунктом 10 части 1 статьи 28, статьями 32, 33 </w:t>
      </w:r>
      <w:r w:rsidR="000E30E0" w:rsidRPr="000E30E0">
        <w:rPr>
          <w:rFonts w:eastAsiaTheme="minorEastAsia"/>
          <w:color w:val="000000" w:themeColor="text1"/>
          <w:szCs w:val="28"/>
        </w:rPr>
        <w:t>Федеральн</w:t>
      </w:r>
      <w:r>
        <w:rPr>
          <w:rFonts w:eastAsiaTheme="minorEastAsia"/>
          <w:color w:val="000000" w:themeColor="text1"/>
          <w:szCs w:val="28"/>
        </w:rPr>
        <w:t>ого</w:t>
      </w:r>
      <w:r w:rsidR="000E30E0" w:rsidRPr="000E30E0">
        <w:rPr>
          <w:rFonts w:eastAsiaTheme="minorEastAsia"/>
          <w:color w:val="000000" w:themeColor="text1"/>
          <w:szCs w:val="28"/>
        </w:rPr>
        <w:t xml:space="preserve"> закон</w:t>
      </w:r>
      <w:r>
        <w:rPr>
          <w:rFonts w:eastAsiaTheme="minorEastAsia"/>
          <w:color w:val="000000" w:themeColor="text1"/>
          <w:szCs w:val="28"/>
        </w:rPr>
        <w:t>а</w:t>
      </w:r>
      <w:r w:rsidR="000E30E0" w:rsidRPr="000E30E0">
        <w:rPr>
          <w:rFonts w:eastAsiaTheme="minorEastAsia"/>
          <w:color w:val="000000" w:themeColor="text1"/>
          <w:szCs w:val="28"/>
        </w:rPr>
        <w:t xml:space="preserve"> от </w:t>
      </w:r>
      <w:r>
        <w:rPr>
          <w:rFonts w:eastAsiaTheme="minorEastAsia"/>
          <w:color w:val="000000" w:themeColor="text1"/>
          <w:szCs w:val="28"/>
        </w:rPr>
        <w:t>0</w:t>
      </w:r>
      <w:r w:rsidR="000E30E0" w:rsidRPr="000E30E0">
        <w:rPr>
          <w:rFonts w:eastAsiaTheme="minorEastAsia"/>
          <w:color w:val="000000" w:themeColor="text1"/>
          <w:szCs w:val="28"/>
        </w:rPr>
        <w:t xml:space="preserve">2 марта 2007 г. </w:t>
      </w:r>
      <w:r>
        <w:rPr>
          <w:rFonts w:eastAsiaTheme="minorEastAsia"/>
          <w:color w:val="000000" w:themeColor="text1"/>
          <w:szCs w:val="28"/>
        </w:rPr>
        <w:t>№</w:t>
      </w:r>
      <w:r w:rsidR="000E30E0" w:rsidRPr="000E30E0">
        <w:rPr>
          <w:rFonts w:eastAsiaTheme="minorEastAsia"/>
          <w:color w:val="000000" w:themeColor="text1"/>
          <w:szCs w:val="28"/>
        </w:rPr>
        <w:t xml:space="preserve"> 25-ФЗ </w:t>
      </w:r>
      <w:r>
        <w:rPr>
          <w:rFonts w:eastAsiaTheme="minorEastAsia"/>
          <w:color w:val="000000" w:themeColor="text1"/>
          <w:szCs w:val="28"/>
        </w:rPr>
        <w:t>«</w:t>
      </w:r>
      <w:r w:rsidR="000E30E0" w:rsidRPr="000E30E0">
        <w:rPr>
          <w:rFonts w:eastAsiaTheme="minorEastAsia"/>
          <w:color w:val="000000" w:themeColor="text1"/>
          <w:szCs w:val="28"/>
        </w:rPr>
        <w:t>О муниципальной службе в Российской Федерации</w:t>
      </w:r>
      <w:r>
        <w:rPr>
          <w:rFonts w:eastAsiaTheme="minorEastAsia"/>
          <w:color w:val="000000" w:themeColor="text1"/>
          <w:szCs w:val="28"/>
        </w:rPr>
        <w:t>»</w:t>
      </w:r>
      <w:r w:rsidR="000E30E0" w:rsidRPr="000E30E0">
        <w:rPr>
          <w:rFonts w:eastAsiaTheme="minorEastAsia"/>
          <w:color w:val="000000" w:themeColor="text1"/>
          <w:szCs w:val="28"/>
        </w:rPr>
        <w:t xml:space="preserve">, </w:t>
      </w:r>
      <w:r>
        <w:rPr>
          <w:rFonts w:eastAsiaTheme="minorEastAsia"/>
          <w:color w:val="000000" w:themeColor="text1"/>
          <w:szCs w:val="28"/>
        </w:rPr>
        <w:t xml:space="preserve">статьями 3, 5 </w:t>
      </w:r>
      <w:r w:rsidR="000E30E0" w:rsidRPr="000E30E0">
        <w:rPr>
          <w:rFonts w:eastAsiaTheme="minorEastAsia"/>
          <w:color w:val="000000" w:themeColor="text1"/>
          <w:szCs w:val="28"/>
        </w:rPr>
        <w:t>Закон</w:t>
      </w:r>
      <w:r>
        <w:rPr>
          <w:rFonts w:eastAsiaTheme="minorEastAsia"/>
          <w:color w:val="000000" w:themeColor="text1"/>
          <w:szCs w:val="28"/>
        </w:rPr>
        <w:t>а</w:t>
      </w:r>
      <w:r w:rsidR="000E30E0" w:rsidRPr="000E30E0">
        <w:rPr>
          <w:rFonts w:eastAsiaTheme="minorEastAsia"/>
          <w:color w:val="000000" w:themeColor="text1"/>
          <w:szCs w:val="28"/>
        </w:rPr>
        <w:t xml:space="preserve"> Пермского края от </w:t>
      </w:r>
      <w:r>
        <w:rPr>
          <w:rFonts w:eastAsiaTheme="minorEastAsia"/>
          <w:color w:val="000000" w:themeColor="text1"/>
          <w:szCs w:val="28"/>
        </w:rPr>
        <w:t>0</w:t>
      </w:r>
      <w:r w:rsidR="000E30E0" w:rsidRPr="000E30E0">
        <w:rPr>
          <w:rFonts w:eastAsiaTheme="minorEastAsia"/>
          <w:color w:val="000000" w:themeColor="text1"/>
          <w:szCs w:val="28"/>
        </w:rPr>
        <w:t xml:space="preserve">4 мая 2008 г. </w:t>
      </w:r>
      <w:r>
        <w:rPr>
          <w:rFonts w:eastAsiaTheme="minorEastAsia"/>
          <w:color w:val="000000" w:themeColor="text1"/>
          <w:szCs w:val="28"/>
        </w:rPr>
        <w:t>№</w:t>
      </w:r>
      <w:r w:rsidR="000E30E0" w:rsidRPr="000E30E0">
        <w:rPr>
          <w:rFonts w:eastAsiaTheme="minorEastAsia"/>
          <w:color w:val="000000" w:themeColor="text1"/>
          <w:szCs w:val="28"/>
        </w:rPr>
        <w:t xml:space="preserve"> 228-ПК </w:t>
      </w:r>
      <w:r>
        <w:rPr>
          <w:rFonts w:eastAsiaTheme="minorEastAsia"/>
          <w:color w:val="000000" w:themeColor="text1"/>
          <w:szCs w:val="28"/>
        </w:rPr>
        <w:t>«</w:t>
      </w:r>
      <w:r w:rsidR="000E30E0" w:rsidRPr="000E30E0">
        <w:rPr>
          <w:rFonts w:eastAsiaTheme="minorEastAsia"/>
          <w:color w:val="000000" w:themeColor="text1"/>
          <w:szCs w:val="28"/>
        </w:rPr>
        <w:t>О муниципальной службе в Пермском крае</w:t>
      </w:r>
      <w:r>
        <w:rPr>
          <w:rFonts w:eastAsiaTheme="minorEastAsia"/>
          <w:color w:val="000000" w:themeColor="text1"/>
          <w:szCs w:val="28"/>
        </w:rPr>
        <w:t>»</w:t>
      </w:r>
      <w:r w:rsidR="000E30E0" w:rsidRPr="000E30E0">
        <w:rPr>
          <w:rFonts w:eastAsiaTheme="minorEastAsia"/>
          <w:color w:val="000000" w:themeColor="text1"/>
          <w:szCs w:val="28"/>
        </w:rPr>
        <w:t>,</w:t>
      </w:r>
      <w:r w:rsidR="00DA603A" w:rsidRPr="00F41A69">
        <w:rPr>
          <w:rFonts w:eastAsiaTheme="minorEastAsia"/>
          <w:color w:val="000000" w:themeColor="text1"/>
          <w:szCs w:val="28"/>
        </w:rPr>
        <w:t xml:space="preserve"> </w:t>
      </w:r>
      <w:r w:rsidR="00A74AE5" w:rsidRPr="00A74AE5">
        <w:rPr>
          <w:rFonts w:eastAsiaTheme="minorEastAsia"/>
          <w:color w:val="000000" w:themeColor="text1"/>
          <w:szCs w:val="28"/>
        </w:rPr>
        <w:t>Указ</w:t>
      </w:r>
      <w:r w:rsidR="00A74AE5">
        <w:rPr>
          <w:rFonts w:eastAsiaTheme="minorEastAsia"/>
          <w:color w:val="000000" w:themeColor="text1"/>
          <w:szCs w:val="28"/>
        </w:rPr>
        <w:t>ом</w:t>
      </w:r>
      <w:r w:rsidR="00A74AE5" w:rsidRPr="00A74AE5">
        <w:rPr>
          <w:rFonts w:eastAsiaTheme="minorEastAsia"/>
          <w:color w:val="000000" w:themeColor="text1"/>
          <w:szCs w:val="28"/>
        </w:rPr>
        <w:t xml:space="preserve"> Губернатора Пермского края от 29</w:t>
      </w:r>
      <w:r w:rsidR="00A74AE5">
        <w:rPr>
          <w:rFonts w:eastAsiaTheme="minorEastAsia"/>
          <w:color w:val="000000" w:themeColor="text1"/>
          <w:szCs w:val="28"/>
        </w:rPr>
        <w:t xml:space="preserve"> ноября </w:t>
      </w:r>
      <w:r w:rsidR="00A74AE5" w:rsidRPr="00A74AE5">
        <w:rPr>
          <w:rFonts w:eastAsiaTheme="minorEastAsia"/>
          <w:color w:val="000000" w:themeColor="text1"/>
          <w:szCs w:val="28"/>
        </w:rPr>
        <w:t>2021</w:t>
      </w:r>
      <w:r w:rsidR="00A74AE5">
        <w:rPr>
          <w:rFonts w:eastAsiaTheme="minorEastAsia"/>
          <w:color w:val="000000" w:themeColor="text1"/>
          <w:szCs w:val="28"/>
        </w:rPr>
        <w:t xml:space="preserve"> г. №</w:t>
      </w:r>
      <w:r w:rsidR="00A74AE5" w:rsidRPr="00A74AE5">
        <w:rPr>
          <w:rFonts w:eastAsiaTheme="minorEastAsia"/>
          <w:color w:val="000000" w:themeColor="text1"/>
          <w:szCs w:val="28"/>
        </w:rPr>
        <w:t xml:space="preserve"> 158</w:t>
      </w:r>
      <w:r w:rsidR="00A74AE5">
        <w:rPr>
          <w:rFonts w:eastAsiaTheme="minorEastAsia"/>
          <w:color w:val="000000" w:themeColor="text1"/>
          <w:szCs w:val="28"/>
        </w:rPr>
        <w:t xml:space="preserve"> «</w:t>
      </w:r>
      <w:r w:rsidR="00A74AE5" w:rsidRPr="00A74AE5">
        <w:rPr>
          <w:rFonts w:eastAsiaTheme="minorEastAsia"/>
          <w:color w:val="000000" w:themeColor="text1"/>
          <w:szCs w:val="28"/>
        </w:rPr>
        <w:t>О формировании и использовании резерва управленческих кадров Пермского края</w:t>
      </w:r>
      <w:r w:rsidR="00A74AE5">
        <w:rPr>
          <w:rFonts w:eastAsiaTheme="minorEastAsia"/>
          <w:color w:val="000000" w:themeColor="text1"/>
          <w:szCs w:val="28"/>
        </w:rPr>
        <w:t xml:space="preserve">», </w:t>
      </w:r>
      <w:r>
        <w:rPr>
          <w:rFonts w:eastAsiaTheme="minorEastAsia"/>
          <w:color w:val="000000" w:themeColor="text1"/>
          <w:szCs w:val="28"/>
        </w:rPr>
        <w:t xml:space="preserve">пунктом 12 </w:t>
      </w:r>
      <w:r w:rsidR="00686C33">
        <w:rPr>
          <w:rFonts w:eastAsiaTheme="minorEastAsia"/>
          <w:color w:val="000000" w:themeColor="text1"/>
          <w:szCs w:val="28"/>
        </w:rPr>
        <w:t>част</w:t>
      </w:r>
      <w:r>
        <w:rPr>
          <w:rFonts w:eastAsiaTheme="minorEastAsia"/>
          <w:color w:val="000000" w:themeColor="text1"/>
          <w:szCs w:val="28"/>
        </w:rPr>
        <w:t>и 1</w:t>
      </w:r>
      <w:r w:rsidR="00686C33">
        <w:rPr>
          <w:rFonts w:eastAsiaTheme="minorEastAsia"/>
          <w:color w:val="000000" w:themeColor="text1"/>
          <w:szCs w:val="28"/>
        </w:rPr>
        <w:t xml:space="preserve"> </w:t>
      </w:r>
      <w:hyperlink r:id="rId9">
        <w:r w:rsidR="00DA603A" w:rsidRPr="00F41A69">
          <w:rPr>
            <w:rFonts w:eastAsiaTheme="minorEastAsia"/>
            <w:color w:val="000000" w:themeColor="text1"/>
            <w:szCs w:val="28"/>
          </w:rPr>
          <w:t>ст</w:t>
        </w:r>
        <w:r w:rsidR="006731AE">
          <w:rPr>
            <w:rFonts w:eastAsiaTheme="minorEastAsia"/>
            <w:color w:val="000000" w:themeColor="text1"/>
            <w:szCs w:val="28"/>
          </w:rPr>
          <w:t>ать</w:t>
        </w:r>
        <w:r w:rsidR="00686C33">
          <w:rPr>
            <w:rFonts w:eastAsiaTheme="minorEastAsia"/>
            <w:color w:val="000000" w:themeColor="text1"/>
            <w:szCs w:val="28"/>
          </w:rPr>
          <w:t>и</w:t>
        </w:r>
        <w:r w:rsidR="00DA603A" w:rsidRPr="00F41A69">
          <w:rPr>
            <w:rFonts w:eastAsiaTheme="minorEastAsia"/>
            <w:color w:val="000000" w:themeColor="text1"/>
            <w:szCs w:val="28"/>
          </w:rPr>
          <w:t xml:space="preserve"> </w:t>
        </w:r>
      </w:hyperlink>
      <w:r w:rsidR="00686C33">
        <w:rPr>
          <w:rFonts w:eastAsiaTheme="minorEastAsia"/>
          <w:color w:val="000000" w:themeColor="text1"/>
          <w:szCs w:val="28"/>
        </w:rPr>
        <w:t>7</w:t>
      </w:r>
      <w:r w:rsidR="006731AE">
        <w:rPr>
          <w:rFonts w:eastAsiaTheme="minorEastAsia"/>
          <w:color w:val="000000" w:themeColor="text1"/>
          <w:szCs w:val="28"/>
        </w:rPr>
        <w:t>, пунктом 1 части 2 статьи 25 Устава Пермского муниципального округа Пермского края</w:t>
      </w:r>
      <w:r>
        <w:rPr>
          <w:rFonts w:eastAsiaTheme="minorEastAsia"/>
          <w:color w:val="000000" w:themeColor="text1"/>
          <w:szCs w:val="28"/>
        </w:rPr>
        <w:t>,</w:t>
      </w:r>
      <w:r w:rsidRPr="008358D3">
        <w:t xml:space="preserve"> </w:t>
      </w:r>
      <w:r w:rsidR="00462CCB" w:rsidRPr="00462CCB">
        <w:t>подразделом 29 Положения о муниципальной службе в Пермском муниципальном округе Пермского края, утвержденного решением Думы Пермского муниципального округа Пермского края от 23 марта 2023 г. № 135</w:t>
      </w:r>
      <w:r w:rsidR="00462CCB">
        <w:t xml:space="preserve">, </w:t>
      </w:r>
      <w:r w:rsidRPr="008358D3">
        <w:rPr>
          <w:rFonts w:eastAsiaTheme="minorEastAsia"/>
          <w:color w:val="000000" w:themeColor="text1"/>
          <w:szCs w:val="28"/>
        </w:rPr>
        <w:t xml:space="preserve">в целях совершенствования муниципального управления, формирования и эффективного использования резерва управленческих кадров </w:t>
      </w:r>
      <w:r w:rsidR="004051AC">
        <w:rPr>
          <w:rFonts w:eastAsiaTheme="minorEastAsia"/>
          <w:color w:val="000000" w:themeColor="text1"/>
          <w:szCs w:val="28"/>
        </w:rPr>
        <w:t xml:space="preserve">администрации </w:t>
      </w:r>
      <w:r w:rsidR="001D1431">
        <w:rPr>
          <w:rFonts w:eastAsiaTheme="minorEastAsia"/>
          <w:color w:val="000000" w:themeColor="text1"/>
          <w:szCs w:val="28"/>
        </w:rPr>
        <w:t>Пермского муниципального округа Пермского края</w:t>
      </w:r>
    </w:p>
    <w:p w:rsidR="006731AE" w:rsidRDefault="00DA603A" w:rsidP="00FD6D6A">
      <w:pPr>
        <w:widowControl w:val="0"/>
        <w:autoSpaceDE w:val="0"/>
        <w:autoSpaceDN w:val="0"/>
        <w:spacing w:line="360" w:lineRule="exact"/>
        <w:ind w:firstLine="709"/>
        <w:jc w:val="both"/>
        <w:rPr>
          <w:rFonts w:eastAsiaTheme="minorEastAsia"/>
          <w:szCs w:val="28"/>
        </w:rPr>
      </w:pPr>
      <w:r w:rsidRPr="00DA603A">
        <w:rPr>
          <w:rFonts w:eastAsiaTheme="minorEastAsia"/>
          <w:szCs w:val="28"/>
        </w:rPr>
        <w:t xml:space="preserve">Дума </w:t>
      </w:r>
      <w:r w:rsidR="006731AE">
        <w:rPr>
          <w:rFonts w:eastAsiaTheme="minorEastAsia"/>
          <w:szCs w:val="28"/>
        </w:rPr>
        <w:t>Пермского муниципального округа Пермского края РЕШАЕТ:</w:t>
      </w:r>
    </w:p>
    <w:p w:rsidR="00DA603A" w:rsidRDefault="006731AE" w:rsidP="00FD6D6A">
      <w:pPr>
        <w:widowControl w:val="0"/>
        <w:autoSpaceDE w:val="0"/>
        <w:autoSpaceDN w:val="0"/>
        <w:spacing w:line="360" w:lineRule="exact"/>
        <w:ind w:firstLine="709"/>
        <w:jc w:val="both"/>
        <w:rPr>
          <w:rFonts w:eastAsiaTheme="minorEastAsia"/>
          <w:szCs w:val="28"/>
        </w:rPr>
      </w:pPr>
      <w:r>
        <w:rPr>
          <w:rFonts w:eastAsiaTheme="minorEastAsia"/>
          <w:szCs w:val="28"/>
        </w:rPr>
        <w:t>1.</w:t>
      </w:r>
      <w:r w:rsidR="00DA603A" w:rsidRPr="00DA603A">
        <w:rPr>
          <w:rFonts w:eastAsiaTheme="minorEastAsia"/>
          <w:szCs w:val="28"/>
        </w:rPr>
        <w:t xml:space="preserve"> Утвердить </w:t>
      </w:r>
      <w:r w:rsidRPr="0088622F">
        <w:rPr>
          <w:rFonts w:eastAsiaTheme="minorEastAsia"/>
          <w:szCs w:val="28"/>
        </w:rPr>
        <w:t>прилагаем</w:t>
      </w:r>
      <w:r w:rsidR="001D1431">
        <w:rPr>
          <w:rFonts w:eastAsiaTheme="minorEastAsia"/>
          <w:szCs w:val="28"/>
        </w:rPr>
        <w:t>ое Положение</w:t>
      </w:r>
      <w:r w:rsidR="00686C33">
        <w:rPr>
          <w:rFonts w:eastAsiaTheme="minorEastAsia"/>
          <w:szCs w:val="28"/>
        </w:rPr>
        <w:t xml:space="preserve"> </w:t>
      </w:r>
      <w:r w:rsidR="001D1431" w:rsidRPr="001D1431">
        <w:rPr>
          <w:rFonts w:eastAsiaTheme="minorEastAsia"/>
          <w:szCs w:val="28"/>
        </w:rPr>
        <w:t>о резерве управленческих кадров</w:t>
      </w:r>
      <w:r w:rsidR="00903C22">
        <w:rPr>
          <w:rFonts w:eastAsiaTheme="minorEastAsia"/>
          <w:szCs w:val="28"/>
        </w:rPr>
        <w:t xml:space="preserve"> </w:t>
      </w:r>
      <w:r w:rsidR="004051AC">
        <w:rPr>
          <w:rFonts w:eastAsiaTheme="minorEastAsia"/>
          <w:szCs w:val="28"/>
        </w:rPr>
        <w:t xml:space="preserve">администрации </w:t>
      </w:r>
      <w:r w:rsidR="001D1431" w:rsidRPr="001D1431">
        <w:rPr>
          <w:rFonts w:eastAsiaTheme="minorEastAsia"/>
          <w:szCs w:val="28"/>
        </w:rPr>
        <w:t>Пермск</w:t>
      </w:r>
      <w:r w:rsidR="001D1431">
        <w:rPr>
          <w:rFonts w:eastAsiaTheme="minorEastAsia"/>
          <w:szCs w:val="28"/>
        </w:rPr>
        <w:t>ого</w:t>
      </w:r>
      <w:r w:rsidR="001D1431" w:rsidRPr="001D1431">
        <w:rPr>
          <w:rFonts w:eastAsiaTheme="minorEastAsia"/>
          <w:szCs w:val="28"/>
        </w:rPr>
        <w:t xml:space="preserve"> муниципальн</w:t>
      </w:r>
      <w:r w:rsidR="001D1431">
        <w:rPr>
          <w:rFonts w:eastAsiaTheme="minorEastAsia"/>
          <w:szCs w:val="28"/>
        </w:rPr>
        <w:t>ого</w:t>
      </w:r>
      <w:r w:rsidR="001D1431" w:rsidRPr="001D1431">
        <w:rPr>
          <w:rFonts w:eastAsiaTheme="minorEastAsia"/>
          <w:szCs w:val="28"/>
        </w:rPr>
        <w:t xml:space="preserve"> округ</w:t>
      </w:r>
      <w:r w:rsidR="001D1431">
        <w:rPr>
          <w:rFonts w:eastAsiaTheme="minorEastAsia"/>
          <w:szCs w:val="28"/>
        </w:rPr>
        <w:t xml:space="preserve">а </w:t>
      </w:r>
      <w:r w:rsidR="001D1431" w:rsidRPr="001D1431">
        <w:rPr>
          <w:rFonts w:eastAsiaTheme="minorEastAsia"/>
          <w:szCs w:val="28"/>
        </w:rPr>
        <w:t>Пермского края</w:t>
      </w:r>
      <w:r w:rsidR="00686C33">
        <w:rPr>
          <w:rFonts w:eastAsiaTheme="minorEastAsia"/>
          <w:szCs w:val="28"/>
        </w:rPr>
        <w:t xml:space="preserve">. </w:t>
      </w:r>
    </w:p>
    <w:p w:rsidR="001D1431" w:rsidRPr="0088622F" w:rsidRDefault="001D1431" w:rsidP="00FD6D6A">
      <w:pPr>
        <w:widowControl w:val="0"/>
        <w:autoSpaceDE w:val="0"/>
        <w:autoSpaceDN w:val="0"/>
        <w:spacing w:line="360" w:lineRule="exact"/>
        <w:ind w:firstLine="709"/>
        <w:jc w:val="both"/>
        <w:rPr>
          <w:rFonts w:eastAsiaTheme="minorEastAsia"/>
          <w:szCs w:val="28"/>
        </w:rPr>
      </w:pPr>
      <w:r>
        <w:rPr>
          <w:rFonts w:eastAsiaTheme="minorEastAsia"/>
          <w:szCs w:val="28"/>
        </w:rPr>
        <w:t>2. Признать утратившим силу р</w:t>
      </w:r>
      <w:r w:rsidRPr="001D1431">
        <w:rPr>
          <w:rFonts w:eastAsiaTheme="minorEastAsia"/>
          <w:szCs w:val="28"/>
        </w:rPr>
        <w:t>ешение Земского Собрания Пермского муниципального района от 20</w:t>
      </w:r>
      <w:r>
        <w:rPr>
          <w:rFonts w:eastAsiaTheme="minorEastAsia"/>
          <w:szCs w:val="28"/>
        </w:rPr>
        <w:t xml:space="preserve"> декабря </w:t>
      </w:r>
      <w:r w:rsidRPr="001D1431">
        <w:rPr>
          <w:rFonts w:eastAsiaTheme="minorEastAsia"/>
          <w:szCs w:val="28"/>
        </w:rPr>
        <w:t>2013</w:t>
      </w:r>
      <w:r>
        <w:rPr>
          <w:rFonts w:eastAsiaTheme="minorEastAsia"/>
          <w:szCs w:val="28"/>
        </w:rPr>
        <w:t xml:space="preserve"> г. №</w:t>
      </w:r>
      <w:r w:rsidRPr="001D1431">
        <w:rPr>
          <w:rFonts w:eastAsiaTheme="minorEastAsia"/>
          <w:szCs w:val="28"/>
        </w:rPr>
        <w:t xml:space="preserve"> 413</w:t>
      </w:r>
      <w:r>
        <w:rPr>
          <w:rFonts w:eastAsiaTheme="minorEastAsia"/>
          <w:szCs w:val="28"/>
        </w:rPr>
        <w:t xml:space="preserve"> «</w:t>
      </w:r>
      <w:r w:rsidRPr="001D1431">
        <w:rPr>
          <w:rFonts w:eastAsiaTheme="minorEastAsia"/>
          <w:szCs w:val="28"/>
        </w:rPr>
        <w:t xml:space="preserve">Об утверждении Положения о резерве управленческих кадров муниципального образования </w:t>
      </w:r>
      <w:r>
        <w:rPr>
          <w:rFonts w:eastAsiaTheme="minorEastAsia"/>
          <w:szCs w:val="28"/>
        </w:rPr>
        <w:t>«</w:t>
      </w:r>
      <w:r w:rsidRPr="001D1431">
        <w:rPr>
          <w:rFonts w:eastAsiaTheme="minorEastAsia"/>
          <w:szCs w:val="28"/>
        </w:rPr>
        <w:t>Пермский муниципальный район</w:t>
      </w:r>
      <w:r>
        <w:rPr>
          <w:rFonts w:eastAsiaTheme="minorEastAsia"/>
          <w:szCs w:val="28"/>
        </w:rPr>
        <w:t>»».</w:t>
      </w:r>
    </w:p>
    <w:p w:rsidR="00BD2E23" w:rsidRPr="00D31C81" w:rsidRDefault="000839D7" w:rsidP="00FD6D6A">
      <w:pPr>
        <w:pStyle w:val="ConsPlusTitle"/>
        <w:spacing w:line="360" w:lineRule="exact"/>
        <w:ind w:firstLine="709"/>
        <w:jc w:val="both"/>
        <w:rPr>
          <w:rFonts w:ascii="Times New Roman" w:hAnsi="Times New Roman" w:cs="Times New Roman"/>
          <w:b w:val="0"/>
          <w:sz w:val="28"/>
          <w:szCs w:val="28"/>
        </w:rPr>
      </w:pPr>
      <w:r>
        <w:rPr>
          <w:rFonts w:ascii="Times New Roman" w:eastAsiaTheme="minorEastAsia" w:hAnsi="Times New Roman" w:cs="Times New Roman"/>
          <w:b w:val="0"/>
          <w:sz w:val="28"/>
          <w:szCs w:val="28"/>
        </w:rPr>
        <w:t>3</w:t>
      </w:r>
      <w:r w:rsidR="00BD2E23" w:rsidRPr="0088622F">
        <w:rPr>
          <w:rFonts w:ascii="Times New Roman" w:eastAsiaTheme="minorEastAsia" w:hAnsi="Times New Roman" w:cs="Times New Roman"/>
          <w:b w:val="0"/>
          <w:sz w:val="28"/>
          <w:szCs w:val="28"/>
        </w:rPr>
        <w:t xml:space="preserve">. </w:t>
      </w:r>
      <w:r w:rsidR="00BD2E23" w:rsidRPr="00D31C81">
        <w:rPr>
          <w:rFonts w:ascii="Times New Roman" w:hAnsi="Times New Roman" w:cs="Times New Roman"/>
          <w:b w:val="0"/>
          <w:sz w:val="28"/>
          <w:szCs w:val="28"/>
        </w:rPr>
        <w:t xml:space="preserve">Опубликовать (обнародовать) настоящее решение в бюллетене муниципального образования «Пермский муниципальный округ» и разместить на </w:t>
      </w:r>
      <w:r w:rsidR="00BD2E23" w:rsidRPr="00D31C81">
        <w:rPr>
          <w:rFonts w:ascii="Times New Roman" w:hAnsi="Times New Roman" w:cs="Times New Roman"/>
          <w:b w:val="0"/>
          <w:sz w:val="28"/>
          <w:szCs w:val="28"/>
        </w:rPr>
        <w:lastRenderedPageBreak/>
        <w:t xml:space="preserve">официальном сайте Пермского муниципального округа в информационно-телекоммуникационной сети </w:t>
      </w:r>
      <w:r w:rsidR="0001616D" w:rsidRPr="00D31C81">
        <w:rPr>
          <w:rFonts w:ascii="Times New Roman" w:hAnsi="Times New Roman" w:cs="Times New Roman"/>
          <w:b w:val="0"/>
          <w:sz w:val="28"/>
          <w:szCs w:val="28"/>
        </w:rPr>
        <w:t>«</w:t>
      </w:r>
      <w:r w:rsidR="00BD2E23" w:rsidRPr="00D31C81">
        <w:rPr>
          <w:rFonts w:ascii="Times New Roman" w:hAnsi="Times New Roman" w:cs="Times New Roman"/>
          <w:b w:val="0"/>
          <w:sz w:val="28"/>
          <w:szCs w:val="28"/>
        </w:rPr>
        <w:t>Интернет</w:t>
      </w:r>
      <w:r w:rsidR="0001616D" w:rsidRPr="00D31C81">
        <w:rPr>
          <w:rFonts w:ascii="Times New Roman" w:hAnsi="Times New Roman" w:cs="Times New Roman"/>
          <w:b w:val="0"/>
          <w:sz w:val="28"/>
          <w:szCs w:val="28"/>
        </w:rPr>
        <w:t>»</w:t>
      </w:r>
      <w:r w:rsidR="00BD2E23" w:rsidRPr="00D31C81">
        <w:rPr>
          <w:rFonts w:ascii="Times New Roman" w:hAnsi="Times New Roman" w:cs="Times New Roman"/>
          <w:b w:val="0"/>
          <w:sz w:val="28"/>
          <w:szCs w:val="28"/>
        </w:rPr>
        <w:t xml:space="preserve"> (</w:t>
      </w:r>
      <w:hyperlink r:id="rId10" w:history="1">
        <w:r w:rsidR="00B86609" w:rsidRPr="00D31C81">
          <w:rPr>
            <w:rStyle w:val="ab"/>
            <w:rFonts w:ascii="Times New Roman" w:hAnsi="Times New Roman" w:cs="Times New Roman"/>
            <w:b w:val="0"/>
            <w:color w:val="auto"/>
            <w:sz w:val="28"/>
            <w:szCs w:val="28"/>
            <w:u w:val="none"/>
          </w:rPr>
          <w:t>www.permraio</w:t>
        </w:r>
        <w:r w:rsidR="00B86609" w:rsidRPr="00D31C81">
          <w:rPr>
            <w:rStyle w:val="ab"/>
            <w:rFonts w:ascii="Times New Roman" w:hAnsi="Times New Roman" w:cs="Times New Roman"/>
            <w:b w:val="0"/>
            <w:color w:val="auto"/>
            <w:sz w:val="28"/>
            <w:szCs w:val="28"/>
            <w:u w:val="none"/>
            <w:lang w:val="en-US"/>
          </w:rPr>
          <w:t>n</w:t>
        </w:r>
        <w:r w:rsidR="00B86609" w:rsidRPr="00D31C81">
          <w:rPr>
            <w:rStyle w:val="ab"/>
            <w:rFonts w:ascii="Times New Roman" w:hAnsi="Times New Roman" w:cs="Times New Roman"/>
            <w:b w:val="0"/>
            <w:color w:val="auto"/>
            <w:sz w:val="28"/>
            <w:szCs w:val="28"/>
            <w:u w:val="none"/>
          </w:rPr>
          <w:t>.ru</w:t>
        </w:r>
      </w:hyperlink>
      <w:r w:rsidR="00BD2E23" w:rsidRPr="00D31C81">
        <w:rPr>
          <w:rFonts w:ascii="Times New Roman" w:hAnsi="Times New Roman" w:cs="Times New Roman"/>
          <w:b w:val="0"/>
          <w:sz w:val="28"/>
          <w:szCs w:val="28"/>
        </w:rPr>
        <w:t>).</w:t>
      </w:r>
    </w:p>
    <w:p w:rsidR="0001616D" w:rsidRPr="0088622F" w:rsidRDefault="000839D7" w:rsidP="00FD6D6A">
      <w:pPr>
        <w:widowControl w:val="0"/>
        <w:autoSpaceDE w:val="0"/>
        <w:autoSpaceDN w:val="0"/>
        <w:spacing w:line="360" w:lineRule="exact"/>
        <w:ind w:firstLine="709"/>
        <w:jc w:val="both"/>
        <w:rPr>
          <w:rFonts w:eastAsiaTheme="minorEastAsia"/>
          <w:szCs w:val="28"/>
        </w:rPr>
      </w:pPr>
      <w:r>
        <w:rPr>
          <w:rFonts w:eastAsiaTheme="minorEastAsia"/>
          <w:szCs w:val="28"/>
        </w:rPr>
        <w:t>4</w:t>
      </w:r>
      <w:r w:rsidR="0001616D" w:rsidRPr="0001616D">
        <w:rPr>
          <w:rFonts w:eastAsiaTheme="minorEastAsia"/>
          <w:szCs w:val="28"/>
        </w:rPr>
        <w:t>. Настоящее решение вступает в силу со дня</w:t>
      </w:r>
      <w:r w:rsidR="0001616D">
        <w:rPr>
          <w:rFonts w:eastAsiaTheme="minorEastAsia"/>
          <w:szCs w:val="28"/>
        </w:rPr>
        <w:t xml:space="preserve"> его официального опубликования</w:t>
      </w:r>
      <w:r w:rsidR="00D31C81">
        <w:rPr>
          <w:rFonts w:eastAsiaTheme="minorEastAsia"/>
          <w:szCs w:val="28"/>
        </w:rPr>
        <w:t xml:space="preserve"> (обнародования)</w:t>
      </w:r>
      <w:r w:rsidR="0001616D" w:rsidRPr="0001616D">
        <w:rPr>
          <w:rFonts w:eastAsiaTheme="minorEastAsia"/>
          <w:szCs w:val="28"/>
        </w:rPr>
        <w:t>.</w:t>
      </w:r>
    </w:p>
    <w:p w:rsidR="00F20EEF" w:rsidRPr="0014600E" w:rsidRDefault="000839D7" w:rsidP="00FD6D6A">
      <w:pPr>
        <w:widowControl w:val="0"/>
        <w:autoSpaceDE w:val="0"/>
        <w:autoSpaceDN w:val="0"/>
        <w:spacing w:line="360" w:lineRule="exact"/>
        <w:ind w:firstLine="709"/>
        <w:jc w:val="both"/>
        <w:rPr>
          <w:szCs w:val="28"/>
        </w:rPr>
      </w:pPr>
      <w:r>
        <w:rPr>
          <w:rFonts w:eastAsiaTheme="minorEastAsia"/>
          <w:szCs w:val="28"/>
        </w:rPr>
        <w:t>5</w:t>
      </w:r>
      <w:r w:rsidR="00BD2E23" w:rsidRPr="0088622F">
        <w:rPr>
          <w:rFonts w:eastAsiaTheme="minorEastAsia"/>
          <w:szCs w:val="28"/>
        </w:rPr>
        <w:t xml:space="preserve">. Контроль за исполнением настоящего решения возложить на комитет Думы Пермского муниципального округа </w:t>
      </w:r>
      <w:r w:rsidR="000F0DCF">
        <w:rPr>
          <w:rFonts w:eastAsiaTheme="minorEastAsia"/>
          <w:szCs w:val="28"/>
        </w:rPr>
        <w:t xml:space="preserve">Пермского края </w:t>
      </w:r>
      <w:r w:rsidR="00BD2E23" w:rsidRPr="0088622F">
        <w:rPr>
          <w:rFonts w:eastAsiaTheme="minorEastAsia"/>
          <w:szCs w:val="28"/>
        </w:rPr>
        <w:t xml:space="preserve">по </w:t>
      </w:r>
      <w:r w:rsidR="00F20EEF" w:rsidRPr="0088622F">
        <w:rPr>
          <w:szCs w:val="28"/>
        </w:rPr>
        <w:t xml:space="preserve">местному самоуправлению </w:t>
      </w:r>
      <w:r w:rsidR="00F20EEF" w:rsidRPr="0014600E">
        <w:rPr>
          <w:szCs w:val="28"/>
        </w:rPr>
        <w:t>и социальной политике.</w:t>
      </w:r>
    </w:p>
    <w:p w:rsidR="00F20EEF" w:rsidRDefault="00F20EEF" w:rsidP="00F41A69">
      <w:pPr>
        <w:ind w:firstLine="709"/>
        <w:rPr>
          <w:szCs w:val="28"/>
          <w:u w:val="single"/>
        </w:rPr>
      </w:pPr>
    </w:p>
    <w:p w:rsidR="001D1431" w:rsidRPr="0014600E" w:rsidRDefault="001D1431" w:rsidP="00F41A69">
      <w:pPr>
        <w:ind w:firstLine="709"/>
        <w:rPr>
          <w:szCs w:val="28"/>
          <w:u w:val="single"/>
        </w:rPr>
      </w:pPr>
    </w:p>
    <w:p w:rsidR="00F20EEF" w:rsidRPr="0014600E" w:rsidRDefault="00F20EEF" w:rsidP="0088622F">
      <w:pPr>
        <w:widowControl w:val="0"/>
        <w:autoSpaceDE w:val="0"/>
        <w:autoSpaceDN w:val="0"/>
        <w:rPr>
          <w:szCs w:val="28"/>
        </w:rPr>
      </w:pPr>
      <w:r w:rsidRPr="0014600E">
        <w:rPr>
          <w:szCs w:val="28"/>
        </w:rPr>
        <w:t>Председатель Думы</w:t>
      </w:r>
    </w:p>
    <w:p w:rsidR="00F20EEF" w:rsidRPr="0014600E" w:rsidRDefault="00F20EEF" w:rsidP="0088622F">
      <w:pPr>
        <w:widowControl w:val="0"/>
        <w:autoSpaceDE w:val="0"/>
        <w:autoSpaceDN w:val="0"/>
        <w:rPr>
          <w:szCs w:val="28"/>
        </w:rPr>
      </w:pPr>
      <w:r w:rsidRPr="0014600E">
        <w:rPr>
          <w:szCs w:val="28"/>
        </w:rPr>
        <w:t>Пермского муниципального округа                                                  Д.В. Гордиенко</w:t>
      </w:r>
    </w:p>
    <w:p w:rsidR="00F20EEF" w:rsidRPr="0014600E" w:rsidRDefault="00F20EEF" w:rsidP="0088622F">
      <w:pPr>
        <w:autoSpaceDE w:val="0"/>
        <w:autoSpaceDN w:val="0"/>
        <w:adjustRightInd w:val="0"/>
        <w:jc w:val="both"/>
        <w:rPr>
          <w:szCs w:val="28"/>
        </w:rPr>
      </w:pPr>
      <w:r w:rsidRPr="0014600E">
        <w:rPr>
          <w:szCs w:val="28"/>
        </w:rPr>
        <w:tab/>
      </w:r>
    </w:p>
    <w:p w:rsidR="00F20EEF" w:rsidRPr="0014600E" w:rsidRDefault="00F20EEF" w:rsidP="0088622F">
      <w:pPr>
        <w:rPr>
          <w:szCs w:val="28"/>
        </w:rPr>
      </w:pPr>
      <w:r w:rsidRPr="0014600E">
        <w:rPr>
          <w:szCs w:val="28"/>
        </w:rPr>
        <w:t>Глава муниципального округа –</w:t>
      </w:r>
    </w:p>
    <w:p w:rsidR="00F20EEF" w:rsidRPr="0014600E" w:rsidRDefault="00F20EEF" w:rsidP="0088622F">
      <w:pPr>
        <w:rPr>
          <w:szCs w:val="28"/>
        </w:rPr>
      </w:pPr>
      <w:r w:rsidRPr="0014600E">
        <w:rPr>
          <w:szCs w:val="28"/>
        </w:rPr>
        <w:t>глава администрации Пермского</w:t>
      </w:r>
    </w:p>
    <w:p w:rsidR="00F20EEF" w:rsidRDefault="00F20EEF" w:rsidP="0088622F">
      <w:pPr>
        <w:rPr>
          <w:szCs w:val="28"/>
        </w:rPr>
      </w:pPr>
      <w:r w:rsidRPr="0014600E">
        <w:rPr>
          <w:szCs w:val="28"/>
        </w:rPr>
        <w:t>муниципального округа                                                                          В.Ю. Цветов</w:t>
      </w:r>
    </w:p>
    <w:p w:rsidR="00973FCC" w:rsidRDefault="00973FCC" w:rsidP="00AC5FE7">
      <w:pPr>
        <w:keepNext/>
        <w:keepLines/>
        <w:suppressLineNumbers/>
        <w:suppressAutoHyphens/>
        <w:autoSpaceDE w:val="0"/>
        <w:autoSpaceDN w:val="0"/>
        <w:ind w:firstLine="5670"/>
        <w:outlineLvl w:val="0"/>
        <w:rPr>
          <w:rFonts w:eastAsiaTheme="minorEastAsia"/>
          <w:szCs w:val="28"/>
        </w:rPr>
      </w:pPr>
    </w:p>
    <w:p w:rsidR="00973FCC" w:rsidRDefault="00973FCC" w:rsidP="00AC5FE7">
      <w:pPr>
        <w:keepNext/>
        <w:keepLines/>
        <w:suppressLineNumbers/>
        <w:suppressAutoHyphens/>
        <w:autoSpaceDE w:val="0"/>
        <w:autoSpaceDN w:val="0"/>
        <w:ind w:firstLine="5670"/>
        <w:outlineLvl w:val="0"/>
        <w:rPr>
          <w:rFonts w:eastAsiaTheme="minorEastAsia"/>
          <w:szCs w:val="28"/>
        </w:rPr>
      </w:pPr>
    </w:p>
    <w:p w:rsidR="00973FCC" w:rsidRDefault="00973FCC" w:rsidP="00AC5FE7">
      <w:pPr>
        <w:keepNext/>
        <w:keepLines/>
        <w:suppressLineNumbers/>
        <w:suppressAutoHyphens/>
        <w:autoSpaceDE w:val="0"/>
        <w:autoSpaceDN w:val="0"/>
        <w:ind w:firstLine="5670"/>
        <w:outlineLvl w:val="0"/>
        <w:rPr>
          <w:rFonts w:eastAsiaTheme="minorEastAsia"/>
          <w:szCs w:val="28"/>
        </w:rPr>
      </w:pPr>
    </w:p>
    <w:p w:rsidR="00973FCC" w:rsidRDefault="00973FCC" w:rsidP="00AC5FE7">
      <w:pPr>
        <w:keepNext/>
        <w:keepLines/>
        <w:suppressLineNumbers/>
        <w:suppressAutoHyphens/>
        <w:autoSpaceDE w:val="0"/>
        <w:autoSpaceDN w:val="0"/>
        <w:ind w:firstLine="5670"/>
        <w:outlineLvl w:val="0"/>
        <w:rPr>
          <w:rFonts w:eastAsiaTheme="minorEastAsia"/>
          <w:szCs w:val="28"/>
        </w:rPr>
      </w:pPr>
    </w:p>
    <w:p w:rsidR="00973FCC" w:rsidRDefault="00973FCC" w:rsidP="00AC5FE7">
      <w:pPr>
        <w:keepNext/>
        <w:keepLines/>
        <w:suppressLineNumbers/>
        <w:suppressAutoHyphens/>
        <w:autoSpaceDE w:val="0"/>
        <w:autoSpaceDN w:val="0"/>
        <w:ind w:firstLine="5670"/>
        <w:outlineLvl w:val="0"/>
        <w:rPr>
          <w:rFonts w:eastAsiaTheme="minorEastAsia"/>
          <w:szCs w:val="28"/>
        </w:rPr>
      </w:pPr>
    </w:p>
    <w:p w:rsidR="00973FCC" w:rsidRDefault="00973FCC" w:rsidP="00AC5FE7">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032C59" w:rsidRDefault="00032C59" w:rsidP="00032C59">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032C59" w:rsidRDefault="00032C59"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D25B53" w:rsidRDefault="00D25B53" w:rsidP="00AC5FE7">
      <w:pPr>
        <w:keepNext/>
        <w:keepLines/>
        <w:suppressLineNumbers/>
        <w:suppressAutoHyphens/>
        <w:autoSpaceDE w:val="0"/>
        <w:autoSpaceDN w:val="0"/>
        <w:ind w:firstLine="5670"/>
        <w:outlineLvl w:val="0"/>
        <w:rPr>
          <w:rFonts w:eastAsiaTheme="minorEastAsia"/>
          <w:szCs w:val="28"/>
        </w:rPr>
      </w:pPr>
    </w:p>
    <w:p w:rsidR="004F5A26" w:rsidRDefault="004F5A26" w:rsidP="00AC5FE7">
      <w:pPr>
        <w:keepNext/>
        <w:keepLines/>
        <w:suppressLineNumbers/>
        <w:suppressAutoHyphens/>
        <w:autoSpaceDE w:val="0"/>
        <w:autoSpaceDN w:val="0"/>
        <w:ind w:firstLine="5670"/>
        <w:outlineLvl w:val="0"/>
        <w:rPr>
          <w:rFonts w:eastAsiaTheme="minorEastAsia"/>
          <w:szCs w:val="28"/>
        </w:rPr>
      </w:pPr>
    </w:p>
    <w:p w:rsidR="000E30E0" w:rsidRPr="001D1431" w:rsidRDefault="000E30E0" w:rsidP="00B47FE5">
      <w:pPr>
        <w:widowControl w:val="0"/>
        <w:autoSpaceDE w:val="0"/>
        <w:autoSpaceDN w:val="0"/>
        <w:jc w:val="both"/>
        <w:rPr>
          <w:rFonts w:eastAsiaTheme="minorEastAsia"/>
          <w:szCs w:val="28"/>
        </w:rPr>
      </w:pPr>
    </w:p>
    <w:p w:rsidR="00032C59" w:rsidRPr="00032C59" w:rsidRDefault="00032C59" w:rsidP="00D25B53">
      <w:pPr>
        <w:widowControl w:val="0"/>
        <w:autoSpaceDE w:val="0"/>
        <w:autoSpaceDN w:val="0"/>
        <w:spacing w:line="240" w:lineRule="exact"/>
        <w:ind w:left="5670"/>
        <w:jc w:val="both"/>
        <w:rPr>
          <w:rFonts w:eastAsiaTheme="minorEastAsia"/>
          <w:szCs w:val="28"/>
        </w:rPr>
      </w:pPr>
      <w:r w:rsidRPr="00032C59">
        <w:rPr>
          <w:rFonts w:eastAsiaTheme="minorEastAsia"/>
          <w:szCs w:val="28"/>
        </w:rPr>
        <w:lastRenderedPageBreak/>
        <w:t xml:space="preserve">УТВЕРЖДЕНО </w:t>
      </w:r>
    </w:p>
    <w:p w:rsidR="00032C59" w:rsidRPr="00032C59" w:rsidRDefault="00032C59" w:rsidP="00D25B53">
      <w:pPr>
        <w:widowControl w:val="0"/>
        <w:autoSpaceDE w:val="0"/>
        <w:autoSpaceDN w:val="0"/>
        <w:spacing w:line="240" w:lineRule="exact"/>
        <w:ind w:left="5670"/>
        <w:jc w:val="both"/>
        <w:rPr>
          <w:rFonts w:eastAsiaTheme="minorEastAsia"/>
          <w:szCs w:val="28"/>
        </w:rPr>
      </w:pPr>
      <w:r w:rsidRPr="00032C59">
        <w:rPr>
          <w:rFonts w:eastAsiaTheme="minorEastAsia"/>
          <w:szCs w:val="28"/>
        </w:rPr>
        <w:t>решением Думы</w:t>
      </w:r>
    </w:p>
    <w:p w:rsidR="00032C59" w:rsidRPr="00032C59" w:rsidRDefault="00032C59" w:rsidP="00D25B53">
      <w:pPr>
        <w:widowControl w:val="0"/>
        <w:autoSpaceDE w:val="0"/>
        <w:autoSpaceDN w:val="0"/>
        <w:spacing w:line="240" w:lineRule="exact"/>
        <w:ind w:left="5670"/>
        <w:jc w:val="both"/>
        <w:rPr>
          <w:rFonts w:eastAsiaTheme="minorEastAsia"/>
          <w:szCs w:val="28"/>
        </w:rPr>
      </w:pPr>
      <w:r w:rsidRPr="00032C59">
        <w:rPr>
          <w:rFonts w:eastAsiaTheme="minorEastAsia"/>
          <w:szCs w:val="28"/>
        </w:rPr>
        <w:t xml:space="preserve">Пермского муниципального </w:t>
      </w:r>
    </w:p>
    <w:p w:rsidR="00032C59" w:rsidRPr="00032C59" w:rsidRDefault="00D25B53" w:rsidP="00D25B53">
      <w:pPr>
        <w:widowControl w:val="0"/>
        <w:autoSpaceDE w:val="0"/>
        <w:autoSpaceDN w:val="0"/>
        <w:spacing w:line="240" w:lineRule="exact"/>
        <w:ind w:left="5670"/>
        <w:jc w:val="both"/>
        <w:rPr>
          <w:rFonts w:eastAsiaTheme="minorEastAsia"/>
          <w:szCs w:val="28"/>
        </w:rPr>
      </w:pPr>
      <w:r>
        <w:rPr>
          <w:rFonts w:eastAsiaTheme="minorEastAsia"/>
          <w:szCs w:val="28"/>
        </w:rPr>
        <w:t xml:space="preserve">округа </w:t>
      </w:r>
      <w:r w:rsidR="00032C59" w:rsidRPr="00032C59">
        <w:rPr>
          <w:rFonts w:eastAsiaTheme="minorEastAsia"/>
          <w:szCs w:val="28"/>
        </w:rPr>
        <w:t>Пермского края</w:t>
      </w:r>
    </w:p>
    <w:p w:rsidR="00032C59" w:rsidRPr="00032C59" w:rsidRDefault="00D25B53" w:rsidP="00D25B53">
      <w:pPr>
        <w:widowControl w:val="0"/>
        <w:autoSpaceDE w:val="0"/>
        <w:autoSpaceDN w:val="0"/>
        <w:spacing w:line="240" w:lineRule="exact"/>
        <w:ind w:left="5670"/>
        <w:jc w:val="both"/>
        <w:rPr>
          <w:rFonts w:eastAsiaTheme="minorEastAsia"/>
          <w:szCs w:val="28"/>
        </w:rPr>
      </w:pPr>
      <w:r>
        <w:rPr>
          <w:rFonts w:eastAsiaTheme="minorEastAsia"/>
          <w:szCs w:val="28"/>
        </w:rPr>
        <w:t>от 24.08.2023 № 211</w:t>
      </w:r>
    </w:p>
    <w:p w:rsidR="00032C59" w:rsidRPr="00032C59" w:rsidRDefault="00032C59" w:rsidP="00032C59">
      <w:pPr>
        <w:widowControl w:val="0"/>
        <w:autoSpaceDE w:val="0"/>
        <w:autoSpaceDN w:val="0"/>
        <w:jc w:val="both"/>
        <w:rPr>
          <w:rFonts w:eastAsiaTheme="minorEastAsia"/>
          <w:szCs w:val="28"/>
        </w:rPr>
      </w:pPr>
    </w:p>
    <w:p w:rsidR="00032C59" w:rsidRPr="00032C59" w:rsidRDefault="00032C59" w:rsidP="00032C59">
      <w:pPr>
        <w:widowControl w:val="0"/>
        <w:autoSpaceDE w:val="0"/>
        <w:autoSpaceDN w:val="0"/>
        <w:jc w:val="both"/>
        <w:rPr>
          <w:rFonts w:eastAsiaTheme="minorEastAsia"/>
          <w:szCs w:val="28"/>
        </w:rPr>
      </w:pPr>
    </w:p>
    <w:p w:rsidR="00032C59" w:rsidRPr="00032C59" w:rsidRDefault="00032C59" w:rsidP="00032C59">
      <w:pPr>
        <w:widowControl w:val="0"/>
        <w:autoSpaceDE w:val="0"/>
        <w:autoSpaceDN w:val="0"/>
        <w:jc w:val="center"/>
        <w:rPr>
          <w:rFonts w:eastAsiaTheme="minorEastAsia"/>
          <w:b/>
          <w:szCs w:val="28"/>
        </w:rPr>
      </w:pPr>
      <w:r w:rsidRPr="00032C59">
        <w:rPr>
          <w:rFonts w:eastAsiaTheme="minorEastAsia"/>
          <w:b/>
          <w:szCs w:val="28"/>
        </w:rPr>
        <w:t>ПОЛОЖЕНИЕ</w:t>
      </w:r>
    </w:p>
    <w:p w:rsidR="00032C59" w:rsidRPr="00032C59" w:rsidRDefault="00032C59" w:rsidP="00C03968">
      <w:pPr>
        <w:widowControl w:val="0"/>
        <w:autoSpaceDE w:val="0"/>
        <w:autoSpaceDN w:val="0"/>
        <w:spacing w:line="240" w:lineRule="exact"/>
        <w:jc w:val="center"/>
        <w:rPr>
          <w:rFonts w:eastAsiaTheme="minorEastAsia"/>
          <w:b/>
          <w:szCs w:val="28"/>
        </w:rPr>
      </w:pPr>
      <w:r w:rsidRPr="00032C59">
        <w:rPr>
          <w:rFonts w:eastAsiaTheme="minorEastAsia"/>
          <w:b/>
          <w:szCs w:val="28"/>
        </w:rPr>
        <w:t xml:space="preserve">о резерве управленческих кадров </w:t>
      </w:r>
      <w:r w:rsidR="004051AC">
        <w:rPr>
          <w:rFonts w:eastAsiaTheme="minorEastAsia"/>
          <w:b/>
          <w:szCs w:val="28"/>
        </w:rPr>
        <w:t xml:space="preserve">администрации </w:t>
      </w:r>
      <w:r w:rsidRPr="00032C59">
        <w:rPr>
          <w:rFonts w:eastAsiaTheme="minorEastAsia"/>
          <w:b/>
          <w:szCs w:val="28"/>
        </w:rPr>
        <w:t>Пермского</w:t>
      </w:r>
    </w:p>
    <w:p w:rsidR="00032C59" w:rsidRPr="00032C59" w:rsidRDefault="00032C59" w:rsidP="00C03968">
      <w:pPr>
        <w:widowControl w:val="0"/>
        <w:autoSpaceDE w:val="0"/>
        <w:autoSpaceDN w:val="0"/>
        <w:spacing w:line="240" w:lineRule="exact"/>
        <w:jc w:val="center"/>
        <w:rPr>
          <w:rFonts w:eastAsiaTheme="minorEastAsia"/>
          <w:b/>
          <w:szCs w:val="28"/>
        </w:rPr>
      </w:pPr>
      <w:r w:rsidRPr="00032C59">
        <w:rPr>
          <w:rFonts w:eastAsiaTheme="minorEastAsia"/>
          <w:b/>
          <w:szCs w:val="28"/>
        </w:rPr>
        <w:t>муниципального округа Пермского края</w:t>
      </w:r>
    </w:p>
    <w:p w:rsidR="00032C59" w:rsidRPr="00032C59" w:rsidRDefault="00032C59" w:rsidP="00032C59">
      <w:pPr>
        <w:widowControl w:val="0"/>
        <w:autoSpaceDE w:val="0"/>
        <w:autoSpaceDN w:val="0"/>
        <w:jc w:val="both"/>
        <w:rPr>
          <w:rFonts w:eastAsiaTheme="minorEastAsia"/>
          <w:szCs w:val="28"/>
        </w:rPr>
      </w:pPr>
    </w:p>
    <w:p w:rsidR="00032C59" w:rsidRPr="00032C59" w:rsidRDefault="00032C59" w:rsidP="00032C59">
      <w:pPr>
        <w:widowControl w:val="0"/>
        <w:autoSpaceDE w:val="0"/>
        <w:autoSpaceDN w:val="0"/>
        <w:jc w:val="center"/>
        <w:rPr>
          <w:rFonts w:eastAsiaTheme="minorEastAsia"/>
          <w:b/>
          <w:szCs w:val="28"/>
        </w:rPr>
      </w:pPr>
      <w:r w:rsidRPr="00032C59">
        <w:rPr>
          <w:rFonts w:eastAsiaTheme="minorEastAsia"/>
          <w:b/>
          <w:szCs w:val="28"/>
        </w:rPr>
        <w:t>I. Общие положения</w:t>
      </w:r>
    </w:p>
    <w:p w:rsidR="00032C59" w:rsidRPr="00032C59" w:rsidRDefault="00032C59" w:rsidP="00032C59">
      <w:pPr>
        <w:widowControl w:val="0"/>
        <w:autoSpaceDE w:val="0"/>
        <w:autoSpaceDN w:val="0"/>
        <w:jc w:val="both"/>
        <w:rPr>
          <w:rFonts w:eastAsiaTheme="minorEastAsia"/>
          <w:szCs w:val="28"/>
        </w:rPr>
      </w:pPr>
    </w:p>
    <w:p w:rsidR="00032C59" w:rsidRPr="00032C59" w:rsidRDefault="00032C59" w:rsidP="00032C59">
      <w:pPr>
        <w:widowControl w:val="0"/>
        <w:autoSpaceDE w:val="0"/>
        <w:autoSpaceDN w:val="0"/>
        <w:ind w:firstLine="709"/>
        <w:jc w:val="both"/>
        <w:rPr>
          <w:rFonts w:eastAsiaTheme="minorEastAsia"/>
          <w:szCs w:val="28"/>
        </w:rPr>
      </w:pPr>
      <w:r w:rsidRPr="00032C59">
        <w:rPr>
          <w:rFonts w:eastAsiaTheme="minorEastAsia"/>
          <w:szCs w:val="28"/>
        </w:rPr>
        <w:t xml:space="preserve">1.1. Настоящее Положение устанавливает порядок формирования, подготовки и использования резерва управленческих кадров </w:t>
      </w:r>
      <w:r w:rsidR="004051AC">
        <w:rPr>
          <w:rFonts w:eastAsiaTheme="minorEastAsia"/>
          <w:szCs w:val="28"/>
        </w:rPr>
        <w:t xml:space="preserve">администрации </w:t>
      </w:r>
      <w:r w:rsidRPr="00032C59">
        <w:rPr>
          <w:rFonts w:eastAsiaTheme="minorEastAsia"/>
          <w:szCs w:val="28"/>
        </w:rPr>
        <w:t>Пермского муниципального округа Пермского края (далее - управленческий резерв).</w:t>
      </w:r>
    </w:p>
    <w:p w:rsidR="00032C59" w:rsidRPr="00032C59" w:rsidRDefault="00032C59" w:rsidP="00032C59">
      <w:pPr>
        <w:widowControl w:val="0"/>
        <w:autoSpaceDE w:val="0"/>
        <w:autoSpaceDN w:val="0"/>
        <w:ind w:firstLine="709"/>
        <w:jc w:val="both"/>
        <w:rPr>
          <w:rFonts w:eastAsiaTheme="minorEastAsia"/>
          <w:szCs w:val="28"/>
        </w:rPr>
      </w:pPr>
      <w:r w:rsidRPr="00032C59">
        <w:rPr>
          <w:rFonts w:eastAsiaTheme="minorEastAsia"/>
          <w:szCs w:val="28"/>
        </w:rPr>
        <w:t xml:space="preserve">1.2. Управленческий резерв - группа лиц, отобранных для замещения </w:t>
      </w:r>
      <w:r w:rsidR="00527F46">
        <w:rPr>
          <w:rFonts w:eastAsiaTheme="minorEastAsia"/>
          <w:szCs w:val="28"/>
        </w:rPr>
        <w:t xml:space="preserve">высшей </w:t>
      </w:r>
      <w:r w:rsidRPr="00032C59">
        <w:rPr>
          <w:rFonts w:eastAsiaTheme="minorEastAsia"/>
          <w:szCs w:val="28"/>
        </w:rPr>
        <w:t>групп</w:t>
      </w:r>
      <w:r w:rsidR="000E75E8">
        <w:rPr>
          <w:rFonts w:eastAsiaTheme="minorEastAsia"/>
          <w:szCs w:val="28"/>
        </w:rPr>
        <w:t>ы</w:t>
      </w:r>
      <w:r w:rsidRPr="00032C59">
        <w:rPr>
          <w:rFonts w:eastAsiaTheme="minorEastAsia"/>
          <w:szCs w:val="28"/>
        </w:rPr>
        <w:t xml:space="preserve"> должностей муниципальной службы</w:t>
      </w:r>
      <w:r w:rsidR="004051AC">
        <w:rPr>
          <w:rFonts w:eastAsiaTheme="minorEastAsia"/>
          <w:szCs w:val="28"/>
        </w:rPr>
        <w:t xml:space="preserve"> администрации Пермского муниципального округа Пермского края</w:t>
      </w:r>
      <w:r w:rsidRPr="00032C59">
        <w:rPr>
          <w:rFonts w:eastAsiaTheme="minorEastAsia"/>
          <w:szCs w:val="28"/>
        </w:rPr>
        <w:t xml:space="preserve">, руководителей муниципальных учреждений и предприятий, находящихся на территории Пермского муниципального </w:t>
      </w:r>
      <w:r w:rsidR="00B53A34">
        <w:rPr>
          <w:rFonts w:eastAsiaTheme="minorEastAsia"/>
          <w:szCs w:val="28"/>
        </w:rPr>
        <w:t>округа Пермского края</w:t>
      </w:r>
      <w:r w:rsidRPr="00032C59">
        <w:rPr>
          <w:rFonts w:eastAsiaTheme="minorEastAsia"/>
          <w:szCs w:val="28"/>
        </w:rPr>
        <w:t>, определяемая комиссией по формированию управленческого резерва на основе отборочных процедур.</w:t>
      </w:r>
    </w:p>
    <w:p w:rsidR="00032C59" w:rsidRPr="00032C59" w:rsidRDefault="00032C59" w:rsidP="00032C59">
      <w:pPr>
        <w:widowControl w:val="0"/>
        <w:autoSpaceDE w:val="0"/>
        <w:autoSpaceDN w:val="0"/>
        <w:ind w:firstLine="709"/>
        <w:jc w:val="both"/>
        <w:rPr>
          <w:rFonts w:eastAsiaTheme="minorEastAsia"/>
          <w:szCs w:val="28"/>
        </w:rPr>
      </w:pPr>
      <w:r w:rsidRPr="00032C59">
        <w:rPr>
          <w:rFonts w:eastAsiaTheme="minorEastAsia"/>
          <w:szCs w:val="28"/>
        </w:rPr>
        <w:t xml:space="preserve">1.3. </w:t>
      </w:r>
      <w:r w:rsidR="00B53A34">
        <w:rPr>
          <w:rFonts w:eastAsiaTheme="minorEastAsia"/>
          <w:szCs w:val="28"/>
        </w:rPr>
        <w:t>Управленческий р</w:t>
      </w:r>
      <w:r w:rsidRPr="00032C59">
        <w:rPr>
          <w:rFonts w:eastAsiaTheme="minorEastAsia"/>
          <w:szCs w:val="28"/>
        </w:rPr>
        <w:t>езерв формируется из граждан Российской Федерации, обладающих необходимыми профессиональными и личностными качествами для назначения на руководящие должности в системе муниципального управления, а также должности руководителей муниципальных предприятий и муниципальных учреждений Пермского муниципального округа Пермского края.</w:t>
      </w:r>
    </w:p>
    <w:p w:rsidR="00B53A34" w:rsidRPr="00B53A34" w:rsidRDefault="00032C59" w:rsidP="00B53A34">
      <w:pPr>
        <w:widowControl w:val="0"/>
        <w:autoSpaceDE w:val="0"/>
        <w:autoSpaceDN w:val="0"/>
        <w:ind w:firstLine="709"/>
        <w:jc w:val="both"/>
        <w:rPr>
          <w:rFonts w:eastAsiaTheme="minorEastAsia"/>
          <w:szCs w:val="28"/>
        </w:rPr>
      </w:pPr>
      <w:r w:rsidRPr="00032C59">
        <w:rPr>
          <w:rFonts w:eastAsiaTheme="minorEastAsia"/>
          <w:szCs w:val="28"/>
        </w:rPr>
        <w:t xml:space="preserve">1.4. </w:t>
      </w:r>
      <w:r w:rsidR="00B53A34" w:rsidRPr="00B53A34">
        <w:rPr>
          <w:rFonts w:eastAsiaTheme="minorEastAsia"/>
          <w:szCs w:val="28"/>
        </w:rPr>
        <w:t xml:space="preserve">Приоритетными направлениями формирования </w:t>
      </w:r>
      <w:r w:rsidR="00B53A34">
        <w:rPr>
          <w:rFonts w:eastAsiaTheme="minorEastAsia"/>
          <w:szCs w:val="28"/>
        </w:rPr>
        <w:t>управленческого резерва</w:t>
      </w:r>
      <w:r w:rsidR="00B53A34" w:rsidRPr="00B53A34">
        <w:rPr>
          <w:rFonts w:eastAsiaTheme="minorEastAsia"/>
          <w:szCs w:val="28"/>
        </w:rPr>
        <w:t xml:space="preserve"> являются:</w:t>
      </w:r>
    </w:p>
    <w:p w:rsidR="00B53A34" w:rsidRPr="00B53A34" w:rsidRDefault="00B53A34" w:rsidP="00B53A34">
      <w:pPr>
        <w:widowControl w:val="0"/>
        <w:autoSpaceDE w:val="0"/>
        <w:autoSpaceDN w:val="0"/>
        <w:ind w:firstLine="709"/>
        <w:jc w:val="both"/>
        <w:rPr>
          <w:rFonts w:eastAsiaTheme="minorEastAsia"/>
          <w:szCs w:val="28"/>
        </w:rPr>
      </w:pPr>
      <w:r w:rsidRPr="00B53A34">
        <w:rPr>
          <w:rFonts w:eastAsiaTheme="minorEastAsia"/>
          <w:szCs w:val="28"/>
        </w:rPr>
        <w:t>1</w:t>
      </w:r>
      <w:r>
        <w:rPr>
          <w:rFonts w:eastAsiaTheme="minorEastAsia"/>
          <w:szCs w:val="28"/>
        </w:rPr>
        <w:t>.4.1.</w:t>
      </w:r>
      <w:r w:rsidRPr="00B53A34">
        <w:rPr>
          <w:rFonts w:eastAsiaTheme="minorEastAsia"/>
          <w:szCs w:val="28"/>
        </w:rPr>
        <w:t xml:space="preserve"> назначение на должности муниципальной службы высококвалифицированных специалистов с учетом их профессиональных качеств и компетентности;</w:t>
      </w:r>
    </w:p>
    <w:p w:rsidR="00B53A34" w:rsidRPr="00B53A34" w:rsidRDefault="00B53A34" w:rsidP="00B53A34">
      <w:pPr>
        <w:widowControl w:val="0"/>
        <w:autoSpaceDE w:val="0"/>
        <w:autoSpaceDN w:val="0"/>
        <w:ind w:firstLine="709"/>
        <w:jc w:val="both"/>
        <w:rPr>
          <w:rFonts w:eastAsiaTheme="minorEastAsia"/>
          <w:szCs w:val="28"/>
        </w:rPr>
      </w:pPr>
      <w:r>
        <w:rPr>
          <w:rFonts w:eastAsiaTheme="minorEastAsia"/>
          <w:szCs w:val="28"/>
        </w:rPr>
        <w:t>1.4.2.</w:t>
      </w:r>
      <w:r w:rsidRPr="00B53A34">
        <w:rPr>
          <w:rFonts w:eastAsiaTheme="minorEastAsia"/>
          <w:szCs w:val="28"/>
        </w:rPr>
        <w:t xml:space="preserve"> содействие продвижению по службе муниципальных служащих;</w:t>
      </w:r>
    </w:p>
    <w:p w:rsidR="00B53A34" w:rsidRPr="00B53A34" w:rsidRDefault="007B2AE9" w:rsidP="00B53A34">
      <w:pPr>
        <w:widowControl w:val="0"/>
        <w:autoSpaceDE w:val="0"/>
        <w:autoSpaceDN w:val="0"/>
        <w:ind w:firstLine="709"/>
        <w:jc w:val="both"/>
        <w:rPr>
          <w:rFonts w:eastAsiaTheme="minorEastAsia"/>
          <w:szCs w:val="28"/>
        </w:rPr>
      </w:pPr>
      <w:r>
        <w:rPr>
          <w:rFonts w:eastAsiaTheme="minorEastAsia"/>
          <w:szCs w:val="28"/>
        </w:rPr>
        <w:t>1.4.3.</w:t>
      </w:r>
      <w:r w:rsidR="00B53A34" w:rsidRPr="00B53A34">
        <w:rPr>
          <w:rFonts w:eastAsiaTheme="minorEastAsia"/>
          <w:szCs w:val="28"/>
        </w:rPr>
        <w:t xml:space="preserve"> подготовка кадров для муниципальной службы и дополнительное профессиональное образование муниципальных служащих;</w:t>
      </w:r>
    </w:p>
    <w:p w:rsidR="00B53A34" w:rsidRPr="00B53A34" w:rsidRDefault="007B2AE9" w:rsidP="00B53A34">
      <w:pPr>
        <w:widowControl w:val="0"/>
        <w:autoSpaceDE w:val="0"/>
        <w:autoSpaceDN w:val="0"/>
        <w:ind w:firstLine="709"/>
        <w:jc w:val="both"/>
        <w:rPr>
          <w:rFonts w:eastAsiaTheme="minorEastAsia"/>
          <w:szCs w:val="28"/>
        </w:rPr>
      </w:pPr>
      <w:r>
        <w:rPr>
          <w:rFonts w:eastAsiaTheme="minorEastAsia"/>
          <w:szCs w:val="28"/>
        </w:rPr>
        <w:t>1.4.4.</w:t>
      </w:r>
      <w:r w:rsidR="00B53A34" w:rsidRPr="00B53A34">
        <w:rPr>
          <w:rFonts w:eastAsiaTheme="minorEastAsia"/>
          <w:szCs w:val="28"/>
        </w:rPr>
        <w:t xml:space="preserve"> создание кадрового резерва и его эффективное использование;</w:t>
      </w:r>
    </w:p>
    <w:p w:rsidR="00B53A34" w:rsidRPr="00B53A34" w:rsidRDefault="007B2AE9" w:rsidP="00B53A34">
      <w:pPr>
        <w:widowControl w:val="0"/>
        <w:autoSpaceDE w:val="0"/>
        <w:autoSpaceDN w:val="0"/>
        <w:ind w:firstLine="709"/>
        <w:jc w:val="both"/>
        <w:rPr>
          <w:rFonts w:eastAsiaTheme="minorEastAsia"/>
          <w:szCs w:val="28"/>
        </w:rPr>
      </w:pPr>
      <w:r>
        <w:rPr>
          <w:rFonts w:eastAsiaTheme="minorEastAsia"/>
          <w:szCs w:val="28"/>
        </w:rPr>
        <w:t>1.4.5.</w:t>
      </w:r>
      <w:r w:rsidR="00B53A34" w:rsidRPr="00B53A34">
        <w:rPr>
          <w:rFonts w:eastAsiaTheme="minorEastAsia"/>
          <w:szCs w:val="28"/>
        </w:rPr>
        <w:t xml:space="preserve"> оценка результатов работы муниципальных служащих посредством проведения аттестации;</w:t>
      </w:r>
    </w:p>
    <w:p w:rsidR="007B2AE9" w:rsidRDefault="007B2AE9" w:rsidP="00B53A34">
      <w:pPr>
        <w:widowControl w:val="0"/>
        <w:autoSpaceDE w:val="0"/>
        <w:autoSpaceDN w:val="0"/>
        <w:ind w:firstLine="709"/>
        <w:jc w:val="both"/>
        <w:rPr>
          <w:rFonts w:eastAsiaTheme="minorEastAsia"/>
          <w:szCs w:val="28"/>
        </w:rPr>
      </w:pPr>
      <w:r>
        <w:rPr>
          <w:rFonts w:eastAsiaTheme="minorEastAsia"/>
          <w:szCs w:val="28"/>
        </w:rPr>
        <w:t>1.4.6.</w:t>
      </w:r>
      <w:r w:rsidR="00B53A34" w:rsidRPr="00B53A34">
        <w:rPr>
          <w:rFonts w:eastAsiaTheme="minorEastAsia"/>
          <w:szCs w:val="28"/>
        </w:rPr>
        <w:t xml:space="preserve"> применение современных технологий подбора кадров при поступлении граждан на муниципальную службу и работы с кадрами при ее прохождении.</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1.</w:t>
      </w:r>
      <w:r>
        <w:rPr>
          <w:rFonts w:eastAsiaTheme="minorEastAsia"/>
          <w:szCs w:val="28"/>
        </w:rPr>
        <w:t>5</w:t>
      </w:r>
      <w:r w:rsidRPr="007B2AE9">
        <w:rPr>
          <w:rFonts w:eastAsiaTheme="minorEastAsia"/>
          <w:szCs w:val="28"/>
        </w:rPr>
        <w:t xml:space="preserve">. Формирование </w:t>
      </w:r>
      <w:r>
        <w:rPr>
          <w:rFonts w:eastAsiaTheme="minorEastAsia"/>
          <w:szCs w:val="28"/>
        </w:rPr>
        <w:t>управленческого р</w:t>
      </w:r>
      <w:r w:rsidRPr="007B2AE9">
        <w:rPr>
          <w:rFonts w:eastAsiaTheme="minorEastAsia"/>
          <w:szCs w:val="28"/>
        </w:rPr>
        <w:t>езерва осуществляется на основе следующих принципов:</w:t>
      </w:r>
    </w:p>
    <w:p w:rsidR="007B2AE9" w:rsidRDefault="007B2AE9" w:rsidP="007B2AE9">
      <w:pPr>
        <w:widowControl w:val="0"/>
        <w:autoSpaceDE w:val="0"/>
        <w:autoSpaceDN w:val="0"/>
        <w:ind w:firstLine="709"/>
        <w:jc w:val="both"/>
        <w:rPr>
          <w:rFonts w:eastAsiaTheme="minorEastAsia"/>
          <w:szCs w:val="28"/>
        </w:rPr>
      </w:pPr>
      <w:r>
        <w:rPr>
          <w:rFonts w:eastAsiaTheme="minorEastAsia"/>
          <w:szCs w:val="28"/>
        </w:rPr>
        <w:t xml:space="preserve">1.5.1. </w:t>
      </w:r>
      <w:r w:rsidRPr="007B2AE9">
        <w:rPr>
          <w:rFonts w:eastAsiaTheme="minorEastAsia"/>
          <w:szCs w:val="28"/>
        </w:rPr>
        <w:t xml:space="preserve">единство подходов к формированию требований и критериев отбора лиц, включенных в </w:t>
      </w:r>
      <w:r>
        <w:rPr>
          <w:rFonts w:eastAsiaTheme="minorEastAsia"/>
          <w:szCs w:val="28"/>
        </w:rPr>
        <w:t>управленческий р</w:t>
      </w:r>
      <w:r w:rsidRPr="007B2AE9">
        <w:rPr>
          <w:rFonts w:eastAsiaTheme="minorEastAsia"/>
          <w:szCs w:val="28"/>
        </w:rPr>
        <w:t>езерв, к их подготовке и личностно-</w:t>
      </w:r>
      <w:r w:rsidRPr="007B2AE9">
        <w:rPr>
          <w:rFonts w:eastAsiaTheme="minorEastAsia"/>
          <w:szCs w:val="28"/>
        </w:rPr>
        <w:lastRenderedPageBreak/>
        <w:t xml:space="preserve">профессиональному развитию, направлениям и способам эффективной реализации </w:t>
      </w:r>
      <w:r>
        <w:rPr>
          <w:rFonts w:eastAsiaTheme="minorEastAsia"/>
          <w:szCs w:val="28"/>
        </w:rPr>
        <w:t>управленческого р</w:t>
      </w:r>
      <w:r w:rsidRPr="007B2AE9">
        <w:rPr>
          <w:rFonts w:eastAsiaTheme="minorEastAsia"/>
          <w:szCs w:val="28"/>
        </w:rPr>
        <w:t>езерва;</w:t>
      </w:r>
    </w:p>
    <w:p w:rsidR="007B2AE9" w:rsidRPr="007B2AE9" w:rsidRDefault="007B2AE9" w:rsidP="007B2AE9">
      <w:pPr>
        <w:widowControl w:val="0"/>
        <w:autoSpaceDE w:val="0"/>
        <w:autoSpaceDN w:val="0"/>
        <w:ind w:firstLine="709"/>
        <w:jc w:val="both"/>
        <w:rPr>
          <w:rFonts w:eastAsiaTheme="minorEastAsia"/>
          <w:szCs w:val="28"/>
        </w:rPr>
      </w:pPr>
      <w:r>
        <w:rPr>
          <w:rFonts w:eastAsiaTheme="minorEastAsia"/>
          <w:szCs w:val="28"/>
        </w:rPr>
        <w:t xml:space="preserve">1.5.2. </w:t>
      </w:r>
      <w:r w:rsidRPr="007B2AE9">
        <w:rPr>
          <w:rFonts w:eastAsiaTheme="minorEastAsia"/>
          <w:szCs w:val="28"/>
        </w:rPr>
        <w:t>планомерность подбора и подготовки кандидатов для замещения целевых управленческих должностей;</w:t>
      </w:r>
    </w:p>
    <w:p w:rsidR="007B2AE9" w:rsidRPr="007B2AE9" w:rsidRDefault="007B2AE9" w:rsidP="007B2AE9">
      <w:pPr>
        <w:widowControl w:val="0"/>
        <w:autoSpaceDE w:val="0"/>
        <w:autoSpaceDN w:val="0"/>
        <w:ind w:firstLine="709"/>
        <w:jc w:val="both"/>
        <w:rPr>
          <w:rFonts w:eastAsiaTheme="minorEastAsia"/>
          <w:szCs w:val="28"/>
        </w:rPr>
      </w:pPr>
      <w:r>
        <w:rPr>
          <w:rFonts w:eastAsiaTheme="minorEastAsia"/>
          <w:szCs w:val="28"/>
        </w:rPr>
        <w:t xml:space="preserve">1.5.3. </w:t>
      </w:r>
      <w:r w:rsidRPr="007B2AE9">
        <w:rPr>
          <w:rFonts w:eastAsiaTheme="minorEastAsia"/>
          <w:szCs w:val="28"/>
        </w:rPr>
        <w:t xml:space="preserve">комплексный подход к оценке личностно-профессиональных ресурсов лиц, включенных в </w:t>
      </w:r>
      <w:r>
        <w:rPr>
          <w:rFonts w:eastAsiaTheme="minorEastAsia"/>
          <w:szCs w:val="28"/>
        </w:rPr>
        <w:t>управленческий р</w:t>
      </w:r>
      <w:r w:rsidRPr="007B2AE9">
        <w:rPr>
          <w:rFonts w:eastAsiaTheme="minorEastAsia"/>
          <w:szCs w:val="28"/>
        </w:rPr>
        <w:t>езерв,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личностно-профессионального развития;</w:t>
      </w:r>
    </w:p>
    <w:p w:rsidR="007B2AE9" w:rsidRDefault="00315B5C" w:rsidP="007B2AE9">
      <w:pPr>
        <w:widowControl w:val="0"/>
        <w:autoSpaceDE w:val="0"/>
        <w:autoSpaceDN w:val="0"/>
        <w:ind w:firstLine="709"/>
        <w:jc w:val="both"/>
        <w:rPr>
          <w:rFonts w:eastAsiaTheme="minorEastAsia"/>
          <w:szCs w:val="28"/>
        </w:rPr>
      </w:pPr>
      <w:r>
        <w:rPr>
          <w:rFonts w:eastAsiaTheme="minorEastAsia"/>
          <w:szCs w:val="28"/>
        </w:rPr>
        <w:t xml:space="preserve">1.5.4. </w:t>
      </w:r>
      <w:r w:rsidR="007B2AE9" w:rsidRPr="007B2AE9">
        <w:rPr>
          <w:rFonts w:eastAsiaTheme="minorEastAsia"/>
          <w:szCs w:val="28"/>
        </w:rPr>
        <w:t xml:space="preserve">постоянное совершенствование личностно-профессиональных ресурсов лиц, включенных в </w:t>
      </w:r>
      <w:r>
        <w:rPr>
          <w:rFonts w:eastAsiaTheme="minorEastAsia"/>
          <w:szCs w:val="28"/>
        </w:rPr>
        <w:t>управленческий р</w:t>
      </w:r>
      <w:r w:rsidR="007B2AE9" w:rsidRPr="007B2AE9">
        <w:rPr>
          <w:rFonts w:eastAsiaTheme="minorEastAsia"/>
          <w:szCs w:val="28"/>
        </w:rPr>
        <w:t>езерв.</w:t>
      </w:r>
    </w:p>
    <w:p w:rsidR="001802D7" w:rsidRPr="007B2AE9" w:rsidRDefault="001802D7" w:rsidP="007B2AE9">
      <w:pPr>
        <w:widowControl w:val="0"/>
        <w:autoSpaceDE w:val="0"/>
        <w:autoSpaceDN w:val="0"/>
        <w:ind w:firstLine="709"/>
        <w:jc w:val="both"/>
        <w:rPr>
          <w:rFonts w:eastAsiaTheme="minorEastAsia"/>
          <w:szCs w:val="28"/>
        </w:rPr>
      </w:pPr>
      <w:r>
        <w:rPr>
          <w:rFonts w:eastAsiaTheme="minorEastAsia"/>
          <w:szCs w:val="28"/>
        </w:rPr>
        <w:t xml:space="preserve">1.6. </w:t>
      </w:r>
      <w:r w:rsidRPr="001802D7">
        <w:rPr>
          <w:rFonts w:eastAsiaTheme="minorEastAsia"/>
          <w:szCs w:val="28"/>
        </w:rPr>
        <w:t xml:space="preserve">Целевые управленческие должности определяются при принятии решения о включении в </w:t>
      </w:r>
      <w:r w:rsidR="004051AC">
        <w:rPr>
          <w:rFonts w:eastAsiaTheme="minorEastAsia"/>
          <w:szCs w:val="28"/>
        </w:rPr>
        <w:t>управленческий р</w:t>
      </w:r>
      <w:r w:rsidRPr="001802D7">
        <w:rPr>
          <w:rFonts w:eastAsiaTheme="minorEastAsia"/>
          <w:szCs w:val="28"/>
        </w:rPr>
        <w:t xml:space="preserve">езерв лица, рекомендованного на включение в </w:t>
      </w:r>
      <w:r w:rsidR="004051AC">
        <w:rPr>
          <w:rFonts w:eastAsiaTheme="minorEastAsia"/>
          <w:szCs w:val="28"/>
        </w:rPr>
        <w:t>управленческий р</w:t>
      </w:r>
      <w:r w:rsidRPr="001802D7">
        <w:rPr>
          <w:rFonts w:eastAsiaTheme="minorEastAsia"/>
          <w:szCs w:val="28"/>
        </w:rPr>
        <w:t>езерв (далее - кандидат), исходя из текущей и перспективной потребности в управленческих кадрах на основании мониторинга кадрового состава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1.</w:t>
      </w:r>
      <w:r w:rsidR="00A64985">
        <w:rPr>
          <w:rFonts w:eastAsiaTheme="minorEastAsia"/>
          <w:szCs w:val="28"/>
        </w:rPr>
        <w:t>7</w:t>
      </w:r>
      <w:r w:rsidRPr="007B2AE9">
        <w:rPr>
          <w:rFonts w:eastAsiaTheme="minorEastAsia"/>
          <w:szCs w:val="28"/>
        </w:rPr>
        <w:t xml:space="preserve">. Срок пребывания в </w:t>
      </w:r>
      <w:r w:rsidR="00315B5C">
        <w:rPr>
          <w:rFonts w:eastAsiaTheme="minorEastAsia"/>
          <w:szCs w:val="28"/>
        </w:rPr>
        <w:t>управленческом р</w:t>
      </w:r>
      <w:r w:rsidRPr="007B2AE9">
        <w:rPr>
          <w:rFonts w:eastAsiaTheme="minorEastAsia"/>
          <w:szCs w:val="28"/>
        </w:rPr>
        <w:t xml:space="preserve">езерве составляет 3 года. Ежегодно состав </w:t>
      </w:r>
      <w:r w:rsidR="006C664D">
        <w:rPr>
          <w:rFonts w:eastAsiaTheme="minorEastAsia"/>
          <w:szCs w:val="28"/>
        </w:rPr>
        <w:t>управленческого р</w:t>
      </w:r>
      <w:r w:rsidRPr="007B2AE9">
        <w:rPr>
          <w:rFonts w:eastAsiaTheme="minorEastAsia"/>
          <w:szCs w:val="28"/>
        </w:rPr>
        <w:t>езерва обновляется в связи с выбытием состоящих в нем лиц, а также изменением потребности в кадрах управления.</w:t>
      </w:r>
    </w:p>
    <w:p w:rsidR="007B2AE9" w:rsidRPr="007B2AE9" w:rsidRDefault="007B2AE9" w:rsidP="007B2AE9">
      <w:pPr>
        <w:widowControl w:val="0"/>
        <w:autoSpaceDE w:val="0"/>
        <w:autoSpaceDN w:val="0"/>
        <w:ind w:firstLine="709"/>
        <w:jc w:val="both"/>
        <w:rPr>
          <w:rFonts w:eastAsiaTheme="minorEastAsia"/>
          <w:szCs w:val="28"/>
        </w:rPr>
      </w:pPr>
    </w:p>
    <w:p w:rsidR="007B2AE9" w:rsidRPr="006C664D" w:rsidRDefault="007B2AE9" w:rsidP="006C664D">
      <w:pPr>
        <w:widowControl w:val="0"/>
        <w:autoSpaceDE w:val="0"/>
        <w:autoSpaceDN w:val="0"/>
        <w:ind w:firstLine="709"/>
        <w:jc w:val="center"/>
        <w:rPr>
          <w:rFonts w:eastAsiaTheme="minorEastAsia"/>
          <w:b/>
          <w:szCs w:val="28"/>
        </w:rPr>
      </w:pPr>
      <w:r w:rsidRPr="006C664D">
        <w:rPr>
          <w:rFonts w:eastAsiaTheme="minorEastAsia"/>
          <w:b/>
          <w:szCs w:val="28"/>
        </w:rPr>
        <w:t>II. Формирование резерва управленческих кадров</w:t>
      </w:r>
    </w:p>
    <w:p w:rsidR="007B2AE9" w:rsidRPr="007B2AE9" w:rsidRDefault="007B2AE9" w:rsidP="007B2AE9">
      <w:pPr>
        <w:widowControl w:val="0"/>
        <w:autoSpaceDE w:val="0"/>
        <w:autoSpaceDN w:val="0"/>
        <w:ind w:firstLine="709"/>
        <w:jc w:val="both"/>
        <w:rPr>
          <w:rFonts w:eastAsiaTheme="minorEastAsia"/>
          <w:szCs w:val="28"/>
        </w:rPr>
      </w:pP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2.1. В </w:t>
      </w:r>
      <w:r w:rsidR="006C664D">
        <w:rPr>
          <w:rFonts w:eastAsiaTheme="minorEastAsia"/>
          <w:szCs w:val="28"/>
        </w:rPr>
        <w:t>управленческий р</w:t>
      </w:r>
      <w:r w:rsidRPr="007B2AE9">
        <w:rPr>
          <w:rFonts w:eastAsiaTheme="minorEastAsia"/>
          <w:szCs w:val="28"/>
        </w:rPr>
        <w:t xml:space="preserve">езерв включаются лица, успешно прошедшие конкурсный отбор на основании установленных требований и результатов оценки личностно-профессиональных и управленческих ресурсов кандидата в соответствии с методикой их оценки, утверждаемой правовым актом </w:t>
      </w:r>
      <w:r w:rsidR="004051AC">
        <w:rPr>
          <w:rFonts w:eastAsiaTheme="minorEastAsia"/>
          <w:szCs w:val="28"/>
        </w:rPr>
        <w:t xml:space="preserve">администрации </w:t>
      </w:r>
      <w:r w:rsidR="006C664D">
        <w:rPr>
          <w:rFonts w:eastAsiaTheme="minorEastAsia"/>
          <w:szCs w:val="28"/>
        </w:rPr>
        <w:t>Пермского муниципального округа Пермского края</w:t>
      </w:r>
      <w:r w:rsidRPr="007B2AE9">
        <w:rPr>
          <w:rFonts w:eastAsiaTheme="minorEastAsia"/>
          <w:szCs w:val="28"/>
        </w:rPr>
        <w:t xml:space="preserve"> (далее - методика оценки кандидатов).</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2.2. Решение о проведении конкурсного отбора на включение в </w:t>
      </w:r>
      <w:r w:rsidR="006C664D">
        <w:rPr>
          <w:rFonts w:eastAsiaTheme="minorEastAsia"/>
          <w:szCs w:val="28"/>
        </w:rPr>
        <w:t>управленческий р</w:t>
      </w:r>
      <w:r w:rsidRPr="007B2AE9">
        <w:rPr>
          <w:rFonts w:eastAsiaTheme="minorEastAsia"/>
          <w:szCs w:val="28"/>
        </w:rPr>
        <w:t xml:space="preserve">езерв (далее - конкурс) оформляется правовым актом </w:t>
      </w:r>
      <w:r w:rsidR="004051AC">
        <w:rPr>
          <w:rFonts w:eastAsiaTheme="minorEastAsia"/>
          <w:szCs w:val="28"/>
        </w:rPr>
        <w:t xml:space="preserve">администрации </w:t>
      </w:r>
      <w:r w:rsidR="006C664D">
        <w:rPr>
          <w:rFonts w:eastAsiaTheme="minorEastAsia"/>
          <w:szCs w:val="28"/>
        </w:rPr>
        <w:t>Пермского муниципального округа Пермского края</w:t>
      </w:r>
      <w:r w:rsidRPr="007B2AE9">
        <w:rPr>
          <w:rFonts w:eastAsiaTheme="minorEastAsia"/>
          <w:szCs w:val="28"/>
        </w:rPr>
        <w:t>, который содержит информацию о требованиях, предъявляемых к кандидату в зависимости от соответствующей номенклатуры должностей, дате начала и дате окончания приема документов, перечне документов, порядке их предоставления, методах проведения оценки кандидата.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Срок приема документов не может быть менее 30 календарных дней с даты начала приема документов.</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2.3. Информация о проведении конкурса размещается </w:t>
      </w:r>
      <w:r w:rsidR="001802D7">
        <w:rPr>
          <w:rFonts w:eastAsiaTheme="minorEastAsia"/>
          <w:szCs w:val="28"/>
        </w:rPr>
        <w:t xml:space="preserve">в газете «НИВА», </w:t>
      </w:r>
      <w:r w:rsidRPr="007B2AE9">
        <w:rPr>
          <w:rFonts w:eastAsiaTheme="minorEastAsia"/>
          <w:szCs w:val="28"/>
        </w:rPr>
        <w:t xml:space="preserve">на официальном сайте </w:t>
      </w:r>
      <w:r w:rsidR="006C664D">
        <w:rPr>
          <w:rFonts w:eastAsiaTheme="minorEastAsia"/>
          <w:szCs w:val="28"/>
        </w:rPr>
        <w:t xml:space="preserve">Пермского муниципального округа Пермского края </w:t>
      </w:r>
      <w:r w:rsidR="006C664D" w:rsidRPr="006C664D">
        <w:rPr>
          <w:rFonts w:eastAsiaTheme="minorEastAsia"/>
          <w:szCs w:val="28"/>
        </w:rPr>
        <w:t>в информационно-телекоммуникационной сети «Интернет» (www.permraion.ru)</w:t>
      </w:r>
      <w:r w:rsidRPr="007B2AE9">
        <w:rPr>
          <w:rFonts w:eastAsiaTheme="minorEastAsia"/>
          <w:szCs w:val="28"/>
        </w:rPr>
        <w:t>.</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2.4. К кандидатам предъявляются следующие требования:</w:t>
      </w:r>
    </w:p>
    <w:p w:rsidR="007B2AE9" w:rsidRPr="007B2AE9" w:rsidRDefault="006C664D" w:rsidP="007B2AE9">
      <w:pPr>
        <w:widowControl w:val="0"/>
        <w:autoSpaceDE w:val="0"/>
        <w:autoSpaceDN w:val="0"/>
        <w:ind w:firstLine="709"/>
        <w:jc w:val="both"/>
        <w:rPr>
          <w:rFonts w:eastAsiaTheme="minorEastAsia"/>
          <w:szCs w:val="28"/>
        </w:rPr>
      </w:pPr>
      <w:r>
        <w:rPr>
          <w:rFonts w:eastAsiaTheme="minorEastAsia"/>
          <w:szCs w:val="28"/>
        </w:rPr>
        <w:t xml:space="preserve">2.4.1. </w:t>
      </w:r>
      <w:r w:rsidR="007B2AE9" w:rsidRPr="007B2AE9">
        <w:rPr>
          <w:rFonts w:eastAsiaTheme="minorEastAsia"/>
          <w:szCs w:val="28"/>
        </w:rPr>
        <w:t>гражданство Российской Федерации;</w:t>
      </w:r>
    </w:p>
    <w:p w:rsidR="007B2AE9" w:rsidRPr="007B2AE9" w:rsidRDefault="006C664D" w:rsidP="007B2AE9">
      <w:pPr>
        <w:widowControl w:val="0"/>
        <w:autoSpaceDE w:val="0"/>
        <w:autoSpaceDN w:val="0"/>
        <w:ind w:firstLine="709"/>
        <w:jc w:val="both"/>
        <w:rPr>
          <w:rFonts w:eastAsiaTheme="minorEastAsia"/>
          <w:szCs w:val="28"/>
        </w:rPr>
      </w:pPr>
      <w:r>
        <w:rPr>
          <w:rFonts w:eastAsiaTheme="minorEastAsia"/>
          <w:szCs w:val="28"/>
        </w:rPr>
        <w:t xml:space="preserve">2.4.2. </w:t>
      </w:r>
      <w:r w:rsidR="007B2AE9" w:rsidRPr="007B2AE9">
        <w:rPr>
          <w:rFonts w:eastAsiaTheme="minorEastAsia"/>
          <w:szCs w:val="28"/>
        </w:rPr>
        <w:t>возраст не старше 55 лет;</w:t>
      </w:r>
    </w:p>
    <w:p w:rsidR="007B2AE9" w:rsidRPr="007B2AE9" w:rsidRDefault="006C664D" w:rsidP="007B2AE9">
      <w:pPr>
        <w:widowControl w:val="0"/>
        <w:autoSpaceDE w:val="0"/>
        <w:autoSpaceDN w:val="0"/>
        <w:ind w:firstLine="709"/>
        <w:jc w:val="both"/>
        <w:rPr>
          <w:rFonts w:eastAsiaTheme="minorEastAsia"/>
          <w:szCs w:val="28"/>
        </w:rPr>
      </w:pPr>
      <w:r>
        <w:rPr>
          <w:rFonts w:eastAsiaTheme="minorEastAsia"/>
          <w:szCs w:val="28"/>
        </w:rPr>
        <w:t xml:space="preserve">2.4.3. </w:t>
      </w:r>
      <w:r w:rsidR="007B2AE9" w:rsidRPr="007B2AE9">
        <w:rPr>
          <w:rFonts w:eastAsiaTheme="minorEastAsia"/>
          <w:szCs w:val="28"/>
        </w:rPr>
        <w:t>наличие высшего образования (уровень высшего образования определяется исходя из соответствующей номенклатуры должностей);</w:t>
      </w:r>
    </w:p>
    <w:p w:rsidR="007B2AE9" w:rsidRPr="007B2AE9" w:rsidRDefault="006C664D" w:rsidP="007B2AE9">
      <w:pPr>
        <w:widowControl w:val="0"/>
        <w:autoSpaceDE w:val="0"/>
        <w:autoSpaceDN w:val="0"/>
        <w:ind w:firstLine="709"/>
        <w:jc w:val="both"/>
        <w:rPr>
          <w:rFonts w:eastAsiaTheme="minorEastAsia"/>
          <w:szCs w:val="28"/>
        </w:rPr>
      </w:pPr>
      <w:r>
        <w:rPr>
          <w:rFonts w:eastAsiaTheme="minorEastAsia"/>
          <w:szCs w:val="28"/>
        </w:rPr>
        <w:lastRenderedPageBreak/>
        <w:t xml:space="preserve">2.4.4. </w:t>
      </w:r>
      <w:r w:rsidR="007B2AE9" w:rsidRPr="007B2AE9">
        <w:rPr>
          <w:rFonts w:eastAsiaTheme="minorEastAsia"/>
          <w:szCs w:val="28"/>
        </w:rPr>
        <w:t>наличие управленческого стажа не менее 3 лет;</w:t>
      </w:r>
    </w:p>
    <w:p w:rsidR="007B2AE9" w:rsidRPr="007B2AE9" w:rsidRDefault="006C664D" w:rsidP="007B2AE9">
      <w:pPr>
        <w:widowControl w:val="0"/>
        <w:autoSpaceDE w:val="0"/>
        <w:autoSpaceDN w:val="0"/>
        <w:ind w:firstLine="709"/>
        <w:jc w:val="both"/>
        <w:rPr>
          <w:rFonts w:eastAsiaTheme="minorEastAsia"/>
          <w:szCs w:val="28"/>
        </w:rPr>
      </w:pPr>
      <w:r>
        <w:rPr>
          <w:rFonts w:eastAsiaTheme="minorEastAsia"/>
          <w:szCs w:val="28"/>
        </w:rPr>
        <w:t xml:space="preserve">2.4.5. </w:t>
      </w:r>
      <w:r w:rsidR="007B2AE9" w:rsidRPr="007B2AE9">
        <w:rPr>
          <w:rFonts w:eastAsiaTheme="minorEastAsia"/>
          <w:szCs w:val="28"/>
        </w:rPr>
        <w:t>отсутствие судимости;</w:t>
      </w:r>
    </w:p>
    <w:p w:rsidR="007B2AE9" w:rsidRPr="007B2AE9" w:rsidRDefault="006C664D" w:rsidP="007B2AE9">
      <w:pPr>
        <w:widowControl w:val="0"/>
        <w:autoSpaceDE w:val="0"/>
        <w:autoSpaceDN w:val="0"/>
        <w:ind w:firstLine="709"/>
        <w:jc w:val="both"/>
        <w:rPr>
          <w:rFonts w:eastAsiaTheme="minorEastAsia"/>
          <w:szCs w:val="28"/>
        </w:rPr>
      </w:pPr>
      <w:r>
        <w:rPr>
          <w:rFonts w:eastAsiaTheme="minorEastAsia"/>
          <w:szCs w:val="28"/>
        </w:rPr>
        <w:t xml:space="preserve">2.4.6. </w:t>
      </w:r>
      <w:r w:rsidR="007B2AE9" w:rsidRPr="007B2AE9">
        <w:rPr>
          <w:rFonts w:eastAsiaTheme="minorEastAsia"/>
          <w:szCs w:val="28"/>
        </w:rPr>
        <w:t>личностно-профессиональные и управленческие ресурсы кандидата в соответствии с методикой оценки кандидатов.</w:t>
      </w:r>
    </w:p>
    <w:p w:rsid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Дополнительные требования к кандидату устанавливаются решением о проведении конкурса в зависимости от номенклатуры должностей, на которую осуществляется включение в </w:t>
      </w:r>
      <w:r w:rsidR="006C664D">
        <w:rPr>
          <w:rFonts w:eastAsiaTheme="minorEastAsia"/>
          <w:szCs w:val="28"/>
        </w:rPr>
        <w:t>управленческий р</w:t>
      </w:r>
      <w:r w:rsidRPr="007B2AE9">
        <w:rPr>
          <w:rFonts w:eastAsiaTheme="minorEastAsia"/>
          <w:szCs w:val="28"/>
        </w:rPr>
        <w:t>езерв.</w:t>
      </w:r>
    </w:p>
    <w:p w:rsidR="004D78B6" w:rsidRPr="004D78B6" w:rsidRDefault="004D78B6" w:rsidP="004D78B6">
      <w:pPr>
        <w:widowControl w:val="0"/>
        <w:autoSpaceDE w:val="0"/>
        <w:autoSpaceDN w:val="0"/>
        <w:ind w:firstLine="709"/>
        <w:jc w:val="both"/>
        <w:rPr>
          <w:rFonts w:eastAsiaTheme="minorEastAsia"/>
          <w:szCs w:val="28"/>
        </w:rPr>
      </w:pPr>
      <w:r>
        <w:rPr>
          <w:rFonts w:eastAsiaTheme="minorEastAsia"/>
          <w:szCs w:val="28"/>
        </w:rPr>
        <w:t>2.5</w:t>
      </w:r>
      <w:r w:rsidRPr="004D78B6">
        <w:rPr>
          <w:rFonts w:eastAsiaTheme="minorEastAsia"/>
          <w:szCs w:val="28"/>
        </w:rPr>
        <w:t>. Конкурс проводится в два этапа:</w:t>
      </w:r>
    </w:p>
    <w:p w:rsidR="004D78B6" w:rsidRPr="004D78B6" w:rsidRDefault="004D78B6" w:rsidP="004D78B6">
      <w:pPr>
        <w:widowControl w:val="0"/>
        <w:autoSpaceDE w:val="0"/>
        <w:autoSpaceDN w:val="0"/>
        <w:ind w:firstLine="709"/>
        <w:jc w:val="both"/>
        <w:rPr>
          <w:rFonts w:eastAsiaTheme="minorEastAsia"/>
          <w:szCs w:val="28"/>
        </w:rPr>
      </w:pPr>
      <w:r w:rsidRPr="004D78B6">
        <w:rPr>
          <w:rFonts w:eastAsiaTheme="minorEastAsia"/>
          <w:szCs w:val="28"/>
        </w:rPr>
        <w:t>2.</w:t>
      </w:r>
      <w:r>
        <w:rPr>
          <w:rFonts w:eastAsiaTheme="minorEastAsia"/>
          <w:szCs w:val="28"/>
        </w:rPr>
        <w:t>5</w:t>
      </w:r>
      <w:r w:rsidRPr="004D78B6">
        <w:rPr>
          <w:rFonts w:eastAsiaTheme="minorEastAsia"/>
          <w:szCs w:val="28"/>
        </w:rPr>
        <w:t>.1. первый этап - конкурс документов.</w:t>
      </w:r>
    </w:p>
    <w:p w:rsidR="004D78B6" w:rsidRPr="004D78B6" w:rsidRDefault="004D78B6" w:rsidP="004D78B6">
      <w:pPr>
        <w:widowControl w:val="0"/>
        <w:autoSpaceDE w:val="0"/>
        <w:autoSpaceDN w:val="0"/>
        <w:ind w:firstLine="709"/>
        <w:jc w:val="both"/>
        <w:rPr>
          <w:rFonts w:eastAsiaTheme="minorEastAsia"/>
          <w:szCs w:val="28"/>
        </w:rPr>
      </w:pPr>
      <w:r w:rsidRPr="004D78B6">
        <w:rPr>
          <w:rFonts w:eastAsiaTheme="minorEastAsia"/>
          <w:szCs w:val="28"/>
        </w:rPr>
        <w:t xml:space="preserve">Конкурс документов представляет собой проверку </w:t>
      </w:r>
      <w:r>
        <w:rPr>
          <w:rFonts w:eastAsiaTheme="minorEastAsia"/>
          <w:szCs w:val="28"/>
        </w:rPr>
        <w:t xml:space="preserve">комиссией </w:t>
      </w:r>
      <w:r w:rsidRPr="004D78B6">
        <w:rPr>
          <w:rFonts w:eastAsiaTheme="minorEastAsia"/>
          <w:szCs w:val="28"/>
        </w:rPr>
        <w:t>по формированию резерва управленческих кадров администрации Пермского муниципального округа Пермского края (далее - Комиссия)</w:t>
      </w:r>
      <w:r w:rsidR="00C03968">
        <w:rPr>
          <w:rFonts w:eastAsiaTheme="minorEastAsia"/>
          <w:szCs w:val="28"/>
        </w:rPr>
        <w:t xml:space="preserve"> </w:t>
      </w:r>
      <w:r w:rsidRPr="004D78B6">
        <w:rPr>
          <w:rFonts w:eastAsiaTheme="minorEastAsia"/>
          <w:szCs w:val="28"/>
        </w:rPr>
        <w:t>соответствия гражданина, претендующего на включение в управленческий резерв, требованиям, установленным в информации об объявлении конкурса, в течение 10 рабочих дней с момента окончания срока, предусмотренного для приема документов.</w:t>
      </w:r>
    </w:p>
    <w:p w:rsidR="004D78B6" w:rsidRPr="004D78B6" w:rsidRDefault="004D78B6" w:rsidP="004D78B6">
      <w:pPr>
        <w:widowControl w:val="0"/>
        <w:autoSpaceDE w:val="0"/>
        <w:autoSpaceDN w:val="0"/>
        <w:ind w:firstLine="709"/>
        <w:jc w:val="both"/>
        <w:rPr>
          <w:rFonts w:eastAsiaTheme="minorEastAsia"/>
          <w:szCs w:val="28"/>
        </w:rPr>
      </w:pPr>
      <w:r w:rsidRPr="004D78B6">
        <w:rPr>
          <w:rFonts w:eastAsiaTheme="minorEastAsia"/>
          <w:szCs w:val="28"/>
        </w:rPr>
        <w:t>В результате конкурса документов формируется список кандидатов, соответствующих установленным требованиям, прошедших во второй этап конкурса, и список кандидатов, не соответствующих установленным требованиям и не допущенных к участию во втором этапе конкурса;</w:t>
      </w:r>
    </w:p>
    <w:p w:rsidR="004D78B6" w:rsidRPr="004D78B6" w:rsidRDefault="004D78B6" w:rsidP="004D78B6">
      <w:pPr>
        <w:widowControl w:val="0"/>
        <w:autoSpaceDE w:val="0"/>
        <w:autoSpaceDN w:val="0"/>
        <w:ind w:firstLine="709"/>
        <w:jc w:val="both"/>
        <w:rPr>
          <w:rFonts w:eastAsiaTheme="minorEastAsia"/>
          <w:szCs w:val="28"/>
        </w:rPr>
      </w:pPr>
      <w:r w:rsidRPr="004D78B6">
        <w:rPr>
          <w:rFonts w:eastAsiaTheme="minorEastAsia"/>
          <w:szCs w:val="28"/>
        </w:rPr>
        <w:t>2.</w:t>
      </w:r>
      <w:r>
        <w:rPr>
          <w:rFonts w:eastAsiaTheme="minorEastAsia"/>
          <w:szCs w:val="28"/>
        </w:rPr>
        <w:t>5</w:t>
      </w:r>
      <w:r w:rsidRPr="004D78B6">
        <w:rPr>
          <w:rFonts w:eastAsiaTheme="minorEastAsia"/>
          <w:szCs w:val="28"/>
        </w:rPr>
        <w:t>.2. второй этап - отбор кандидатов в управленческий резерв.</w:t>
      </w:r>
    </w:p>
    <w:p w:rsidR="004D78B6" w:rsidRPr="007B2AE9" w:rsidRDefault="004D78B6" w:rsidP="004D78B6">
      <w:pPr>
        <w:widowControl w:val="0"/>
        <w:autoSpaceDE w:val="0"/>
        <w:autoSpaceDN w:val="0"/>
        <w:ind w:firstLine="709"/>
        <w:jc w:val="both"/>
        <w:rPr>
          <w:rFonts w:eastAsiaTheme="minorEastAsia"/>
          <w:szCs w:val="28"/>
        </w:rPr>
      </w:pPr>
      <w:r w:rsidRPr="004D78B6">
        <w:rPr>
          <w:rFonts w:eastAsiaTheme="minorEastAsia"/>
          <w:szCs w:val="28"/>
        </w:rPr>
        <w:t>Отбор осуществляется по результатам оценки Комиссией кандидатов в управленческий резерв установленным требованиям и оценки их личностно-профессиональных и управленческих ресурсов, согласно методикам оценки, утвержденным Комиссией, и оформляется решением Комиссии о включении (об отказе во включении) в управленческий резерв относительно каждого кандидата не позднее 1 месяца с момента окончания первого этапа.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 xml:space="preserve">. Кандидат представляет </w:t>
      </w:r>
      <w:r w:rsidR="004051AC">
        <w:rPr>
          <w:rFonts w:eastAsiaTheme="minorEastAsia"/>
          <w:szCs w:val="28"/>
        </w:rPr>
        <w:t>в отдел муниципальной службы и противодействи</w:t>
      </w:r>
      <w:r w:rsidR="0033392F">
        <w:rPr>
          <w:rFonts w:eastAsiaTheme="minorEastAsia"/>
          <w:szCs w:val="28"/>
        </w:rPr>
        <w:t>я</w:t>
      </w:r>
      <w:r w:rsidR="004051AC">
        <w:rPr>
          <w:rFonts w:eastAsiaTheme="minorEastAsia"/>
          <w:szCs w:val="28"/>
        </w:rPr>
        <w:t xml:space="preserve"> коррупции администрации</w:t>
      </w:r>
      <w:r w:rsidR="006C664D">
        <w:rPr>
          <w:rFonts w:eastAsiaTheme="minorEastAsia"/>
          <w:szCs w:val="28"/>
        </w:rPr>
        <w:t xml:space="preserve"> Пермского муниципального округа Пермского края</w:t>
      </w:r>
      <w:r w:rsidR="00061E72">
        <w:rPr>
          <w:rFonts w:eastAsiaTheme="minorEastAsia"/>
          <w:szCs w:val="28"/>
        </w:rPr>
        <w:t xml:space="preserve"> (далее – уполномоченный орган)</w:t>
      </w:r>
      <w:r w:rsidRPr="007B2AE9">
        <w:rPr>
          <w:rFonts w:eastAsiaTheme="minorEastAsia"/>
          <w:szCs w:val="28"/>
        </w:rPr>
        <w:t>:</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 xml:space="preserve">.1. заявление о включении в </w:t>
      </w:r>
      <w:r w:rsidR="006C664D">
        <w:rPr>
          <w:rFonts w:eastAsiaTheme="minorEastAsia"/>
          <w:szCs w:val="28"/>
        </w:rPr>
        <w:t>управленческий р</w:t>
      </w:r>
      <w:r w:rsidRPr="007B2AE9">
        <w:rPr>
          <w:rFonts w:eastAsiaTheme="minorEastAsia"/>
          <w:szCs w:val="28"/>
        </w:rPr>
        <w:t>езерв</w:t>
      </w:r>
      <w:r w:rsidR="00F9748A">
        <w:rPr>
          <w:rFonts w:eastAsiaTheme="minorEastAsia"/>
          <w:szCs w:val="28"/>
        </w:rPr>
        <w:t xml:space="preserve"> согласно </w:t>
      </w:r>
      <w:proofErr w:type="gramStart"/>
      <w:r w:rsidR="00F9748A">
        <w:rPr>
          <w:rFonts w:eastAsiaTheme="minorEastAsia"/>
          <w:szCs w:val="28"/>
        </w:rPr>
        <w:t>приложению</w:t>
      </w:r>
      <w:proofErr w:type="gramEnd"/>
      <w:r w:rsidR="00F9748A">
        <w:rPr>
          <w:rFonts w:eastAsiaTheme="minorEastAsia"/>
          <w:szCs w:val="28"/>
        </w:rPr>
        <w:t xml:space="preserve"> </w:t>
      </w:r>
      <w:r w:rsidR="00904CCF">
        <w:rPr>
          <w:rFonts w:eastAsiaTheme="minorEastAsia"/>
          <w:szCs w:val="28"/>
        </w:rPr>
        <w:t>к настоящему Положению</w:t>
      </w:r>
      <w:r w:rsidRPr="007B2AE9">
        <w:rPr>
          <w:rFonts w:eastAsiaTheme="minorEastAsia"/>
          <w:szCs w:val="28"/>
        </w:rPr>
        <w:t>;</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 xml:space="preserve">.2. заполненную и подписанную анкету по форме, утвержденной распоряжением Правительства Российской Федерации от 26 мая 2005 г. </w:t>
      </w:r>
      <w:r w:rsidR="00CE1376">
        <w:rPr>
          <w:rFonts w:eastAsiaTheme="minorEastAsia"/>
          <w:szCs w:val="28"/>
        </w:rPr>
        <w:t>№</w:t>
      </w:r>
      <w:r w:rsidRPr="007B2AE9">
        <w:rPr>
          <w:rFonts w:eastAsiaTheme="minorEastAsia"/>
          <w:szCs w:val="28"/>
        </w:rPr>
        <w:t xml:space="preserve"> 667-р;</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.3. копию паспорта гражданина Российской Федерации или заменяющего его документа;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.4. копию трудовой книжки или сведения о трудовой деятельности, заверенные нотариально или кадровой службой по месту работы (службы), либо иные документы, подтверждающие трудовую (служебную) деятельность;</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.5. копию документа, подтверждающего наличие высшего образования соответствующего уровня, а также по желанию кандидата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lastRenderedPageBreak/>
        <w:t>2.</w:t>
      </w:r>
      <w:r w:rsidR="004D78B6">
        <w:rPr>
          <w:rFonts w:eastAsiaTheme="minorEastAsia"/>
          <w:szCs w:val="28"/>
        </w:rPr>
        <w:t>6</w:t>
      </w:r>
      <w:r w:rsidRPr="007B2AE9">
        <w:rPr>
          <w:rFonts w:eastAsiaTheme="minorEastAsia"/>
          <w:szCs w:val="28"/>
        </w:rPr>
        <w:t>.6. справку о наличии (отсутствии) судимости кандидата;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.7. согласие на обработку персональных данных в соответствии с законодательством Российской Федерации;</w:t>
      </w:r>
    </w:p>
    <w:p w:rsidR="007B2AE9" w:rsidRPr="007B2AE9" w:rsidRDefault="004D78B6" w:rsidP="007B2AE9">
      <w:pPr>
        <w:widowControl w:val="0"/>
        <w:autoSpaceDE w:val="0"/>
        <w:autoSpaceDN w:val="0"/>
        <w:ind w:firstLine="709"/>
        <w:jc w:val="both"/>
        <w:rPr>
          <w:rFonts w:eastAsiaTheme="minorEastAsia"/>
          <w:szCs w:val="28"/>
        </w:rPr>
      </w:pPr>
      <w:r>
        <w:rPr>
          <w:rFonts w:eastAsiaTheme="minorEastAsia"/>
          <w:szCs w:val="28"/>
        </w:rPr>
        <w:t>2.6</w:t>
      </w:r>
      <w:r w:rsidR="007B2AE9" w:rsidRPr="007B2AE9">
        <w:rPr>
          <w:rFonts w:eastAsiaTheme="minorEastAsia"/>
          <w:szCs w:val="28"/>
        </w:rPr>
        <w:t>.8. анкету лица, рекомендующего кандидата (непосредственного руководителя кандидата, руководителя организации, в которой кандидат осуществлял и (или) осуществляет трудовую деятельность, руководителя проекта, в котором кандидат принимал участие);</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6</w:t>
      </w:r>
      <w:r w:rsidRPr="007B2AE9">
        <w:rPr>
          <w:rFonts w:eastAsiaTheme="minorEastAsia"/>
          <w:szCs w:val="28"/>
        </w:rPr>
        <w:t>.9. иные документы, являющиеся диагностическими инструментами для оценки личностно-профессиональных и управленческих ресурсов кандидата согласно решению о проведении конкурса.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4D78B6">
        <w:rPr>
          <w:rFonts w:eastAsiaTheme="minorEastAsia"/>
          <w:szCs w:val="28"/>
        </w:rPr>
        <w:t>7</w:t>
      </w:r>
      <w:r w:rsidRPr="007B2AE9">
        <w:rPr>
          <w:rFonts w:eastAsiaTheme="minorEastAsia"/>
          <w:szCs w:val="28"/>
        </w:rPr>
        <w:t xml:space="preserve">. Документы для участия в конкурсе представляются кандидатами в срок, указанный в правовом акте </w:t>
      </w:r>
      <w:r w:rsidR="00527F46">
        <w:rPr>
          <w:rFonts w:eastAsiaTheme="minorEastAsia"/>
          <w:szCs w:val="28"/>
        </w:rPr>
        <w:t>администрации Пермского муниципального округа Пермского края</w:t>
      </w:r>
      <w:r w:rsidRPr="007B2AE9">
        <w:rPr>
          <w:rFonts w:eastAsiaTheme="minorEastAsia"/>
          <w:szCs w:val="28"/>
        </w:rPr>
        <w:t xml:space="preserve"> о проведении конкурса.</w:t>
      </w:r>
    </w:p>
    <w:p w:rsid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Несвоевременное представление документов, представление их в неполном объеме или с нарушением правил оформления являются основанием для отказа кандидату в приеме документов.</w:t>
      </w:r>
    </w:p>
    <w:p w:rsidR="00175F3D" w:rsidRDefault="00A71FB9" w:rsidP="007B2AE9">
      <w:pPr>
        <w:widowControl w:val="0"/>
        <w:autoSpaceDE w:val="0"/>
        <w:autoSpaceDN w:val="0"/>
        <w:ind w:firstLine="709"/>
        <w:jc w:val="both"/>
        <w:rPr>
          <w:rFonts w:eastAsiaTheme="minorEastAsia"/>
          <w:szCs w:val="28"/>
        </w:rPr>
      </w:pPr>
      <w:r>
        <w:rPr>
          <w:rFonts w:eastAsiaTheme="minorEastAsia"/>
          <w:szCs w:val="28"/>
        </w:rPr>
        <w:t>2.</w:t>
      </w:r>
      <w:r w:rsidR="00E61BE1">
        <w:rPr>
          <w:rFonts w:eastAsiaTheme="minorEastAsia"/>
          <w:szCs w:val="28"/>
        </w:rPr>
        <w:t>8</w:t>
      </w:r>
      <w:r>
        <w:rPr>
          <w:rFonts w:eastAsiaTheme="minorEastAsia"/>
          <w:szCs w:val="28"/>
        </w:rPr>
        <w:t>. Сотрудник уполномоченного органа</w:t>
      </w:r>
      <w:r w:rsidRPr="00A71FB9">
        <w:rPr>
          <w:rFonts w:eastAsiaTheme="minorEastAsia"/>
          <w:szCs w:val="28"/>
        </w:rPr>
        <w:t xml:space="preserve"> направляет документы кандидатов, претендующих на включение в муниципальный резерв, в Комиссию </w:t>
      </w:r>
      <w:r w:rsidR="00175F3D">
        <w:rPr>
          <w:rFonts w:eastAsiaTheme="minorEastAsia"/>
          <w:szCs w:val="28"/>
        </w:rPr>
        <w:t>для проведения конкурса.</w:t>
      </w:r>
    </w:p>
    <w:p w:rsidR="00D51B57"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A50260">
        <w:rPr>
          <w:rFonts w:eastAsiaTheme="minorEastAsia"/>
          <w:szCs w:val="28"/>
        </w:rPr>
        <w:t xml:space="preserve">.9. </w:t>
      </w:r>
      <w:r w:rsidR="00D51B57" w:rsidRPr="00D51B57">
        <w:rPr>
          <w:rFonts w:eastAsiaTheme="minorEastAsia"/>
          <w:szCs w:val="28"/>
        </w:rPr>
        <w:t xml:space="preserve">Комиссия действует на основе Конституции Российской Федерации, федерального законодательства, указов и распоряжений Президента Российской Федерации, постановлений Правительства Российской Федерации, законодательства Пермского края, указов и распоряжений губернатора Пермского края, Устава </w:t>
      </w:r>
      <w:r w:rsidR="00D51B57">
        <w:rPr>
          <w:rFonts w:eastAsiaTheme="minorEastAsia"/>
          <w:szCs w:val="28"/>
        </w:rPr>
        <w:t>Пермского муниципального округа Пермского края</w:t>
      </w:r>
      <w:r w:rsidR="00D51B57" w:rsidRPr="00D51B57">
        <w:rPr>
          <w:rFonts w:eastAsiaTheme="minorEastAsia"/>
          <w:szCs w:val="28"/>
        </w:rPr>
        <w:t xml:space="preserve">, муниципальных правовых актов </w:t>
      </w:r>
      <w:r w:rsidR="00D51B57">
        <w:rPr>
          <w:rFonts w:eastAsiaTheme="minorEastAsia"/>
          <w:szCs w:val="28"/>
        </w:rPr>
        <w:t>Пермского муниципального округа Пермского края</w:t>
      </w:r>
      <w:r w:rsidR="00D51B57" w:rsidRPr="00D51B57">
        <w:rPr>
          <w:rFonts w:eastAsiaTheme="minorEastAsia"/>
          <w:szCs w:val="28"/>
        </w:rPr>
        <w:t>, настоящего Положения.</w:t>
      </w:r>
    </w:p>
    <w:p w:rsidR="007B2AE9" w:rsidRPr="007B2AE9" w:rsidRDefault="00D51B57" w:rsidP="007B2AE9">
      <w:pPr>
        <w:widowControl w:val="0"/>
        <w:autoSpaceDE w:val="0"/>
        <w:autoSpaceDN w:val="0"/>
        <w:ind w:firstLine="709"/>
        <w:jc w:val="both"/>
        <w:rPr>
          <w:rFonts w:eastAsiaTheme="minorEastAsia"/>
          <w:szCs w:val="28"/>
        </w:rPr>
      </w:pPr>
      <w:r>
        <w:rPr>
          <w:rFonts w:eastAsiaTheme="minorEastAsia"/>
          <w:szCs w:val="28"/>
        </w:rPr>
        <w:t>2.</w:t>
      </w:r>
      <w:r w:rsidR="00A50260">
        <w:rPr>
          <w:rFonts w:eastAsiaTheme="minorEastAsia"/>
          <w:szCs w:val="28"/>
        </w:rPr>
        <w:t>10</w:t>
      </w:r>
      <w:r>
        <w:rPr>
          <w:rFonts w:eastAsiaTheme="minorEastAsia"/>
          <w:szCs w:val="28"/>
        </w:rPr>
        <w:t xml:space="preserve">. </w:t>
      </w:r>
      <w:r w:rsidR="007171A5">
        <w:rPr>
          <w:rFonts w:eastAsiaTheme="minorEastAsia"/>
          <w:szCs w:val="28"/>
        </w:rPr>
        <w:t>С</w:t>
      </w:r>
      <w:r w:rsidR="007B2AE9" w:rsidRPr="007B2AE9">
        <w:rPr>
          <w:rFonts w:eastAsiaTheme="minorEastAsia"/>
          <w:szCs w:val="28"/>
        </w:rPr>
        <w:t xml:space="preserve">остав Комиссии по должностям определяется </w:t>
      </w:r>
      <w:r w:rsidR="00E66BC9">
        <w:rPr>
          <w:rFonts w:eastAsiaTheme="minorEastAsia"/>
          <w:szCs w:val="28"/>
        </w:rPr>
        <w:t>правовым актом</w:t>
      </w:r>
      <w:r w:rsidR="00CE1376">
        <w:rPr>
          <w:rFonts w:eastAsiaTheme="minorEastAsia"/>
          <w:szCs w:val="28"/>
        </w:rPr>
        <w:t xml:space="preserve"> </w:t>
      </w:r>
      <w:r w:rsidR="0033392F">
        <w:rPr>
          <w:rFonts w:eastAsiaTheme="minorEastAsia"/>
          <w:szCs w:val="28"/>
        </w:rPr>
        <w:t xml:space="preserve">администрации </w:t>
      </w:r>
      <w:r w:rsidR="00CE1376">
        <w:rPr>
          <w:rFonts w:eastAsiaTheme="minorEastAsia"/>
          <w:szCs w:val="28"/>
        </w:rPr>
        <w:t xml:space="preserve">Пермского муниципального округа Пермского края. </w:t>
      </w:r>
      <w:r w:rsidR="007B2AE9" w:rsidRPr="007B2AE9">
        <w:rPr>
          <w:rFonts w:eastAsiaTheme="minorEastAsia"/>
          <w:szCs w:val="28"/>
        </w:rPr>
        <w:t>Персональный состав Комиссии определяется на дату заседания Комиссии.</w:t>
      </w:r>
    </w:p>
    <w:p w:rsid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Для организации и </w:t>
      </w:r>
      <w:r w:rsidR="00CE1376">
        <w:rPr>
          <w:rFonts w:eastAsiaTheme="minorEastAsia"/>
          <w:szCs w:val="28"/>
        </w:rPr>
        <w:t>проведения оценки кандидатов в управленческий р</w:t>
      </w:r>
      <w:r w:rsidRPr="007B2AE9">
        <w:rPr>
          <w:rFonts w:eastAsiaTheme="minorEastAsia"/>
          <w:szCs w:val="28"/>
        </w:rPr>
        <w:t>езерв могут привлекаться научные, образовательные и иные организации в соответствии с действующим законодательством.</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w:t>
      </w:r>
      <w:r w:rsidR="00A50260">
        <w:rPr>
          <w:rFonts w:eastAsiaTheme="minorEastAsia"/>
          <w:szCs w:val="28"/>
        </w:rPr>
        <w:t>11</w:t>
      </w:r>
      <w:r>
        <w:rPr>
          <w:rFonts w:eastAsiaTheme="minorEastAsia"/>
          <w:szCs w:val="28"/>
        </w:rPr>
        <w:t xml:space="preserve">. </w:t>
      </w:r>
      <w:r w:rsidRPr="007171A5">
        <w:rPr>
          <w:rFonts w:eastAsiaTheme="minorEastAsia"/>
          <w:szCs w:val="28"/>
        </w:rPr>
        <w:t>Основной задачей комиссии является формирование резерва управленческих кадров.</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w:t>
      </w:r>
      <w:r w:rsidR="00D51B57">
        <w:rPr>
          <w:rFonts w:eastAsiaTheme="minorEastAsia"/>
          <w:szCs w:val="28"/>
        </w:rPr>
        <w:t>1</w:t>
      </w:r>
      <w:r w:rsidR="00A50260">
        <w:rPr>
          <w:rFonts w:eastAsiaTheme="minorEastAsia"/>
          <w:szCs w:val="28"/>
        </w:rPr>
        <w:t>2</w:t>
      </w:r>
      <w:r>
        <w:rPr>
          <w:rFonts w:eastAsiaTheme="minorEastAsia"/>
          <w:szCs w:val="28"/>
        </w:rPr>
        <w:t xml:space="preserve">. </w:t>
      </w:r>
      <w:r w:rsidRPr="007171A5">
        <w:rPr>
          <w:rFonts w:eastAsiaTheme="minorEastAsia"/>
          <w:szCs w:val="28"/>
        </w:rPr>
        <w:t>В целях реализации указанной задачи комиссия выполняет следующие функции:</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w:t>
      </w:r>
      <w:r w:rsidR="00D51B57">
        <w:rPr>
          <w:rFonts w:eastAsiaTheme="minorEastAsia"/>
          <w:szCs w:val="28"/>
        </w:rPr>
        <w:t>1</w:t>
      </w:r>
      <w:r w:rsidR="00A50260">
        <w:rPr>
          <w:rFonts w:eastAsiaTheme="minorEastAsia"/>
          <w:szCs w:val="28"/>
        </w:rPr>
        <w:t>2</w:t>
      </w:r>
      <w:r>
        <w:rPr>
          <w:rFonts w:eastAsiaTheme="minorEastAsia"/>
          <w:szCs w:val="28"/>
        </w:rPr>
        <w:t xml:space="preserve">.1. </w:t>
      </w:r>
      <w:r w:rsidRPr="007171A5">
        <w:rPr>
          <w:rFonts w:eastAsiaTheme="minorEastAsia"/>
          <w:szCs w:val="28"/>
        </w:rPr>
        <w:t>проведение конкурсного отбора в установленном порядке;</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w:t>
      </w:r>
      <w:r w:rsidR="00D51B57">
        <w:rPr>
          <w:rFonts w:eastAsiaTheme="minorEastAsia"/>
          <w:szCs w:val="28"/>
        </w:rPr>
        <w:t>1</w:t>
      </w:r>
      <w:r w:rsidR="00A50260">
        <w:rPr>
          <w:rFonts w:eastAsiaTheme="minorEastAsia"/>
          <w:szCs w:val="28"/>
        </w:rPr>
        <w:t>2</w:t>
      </w:r>
      <w:r>
        <w:rPr>
          <w:rFonts w:eastAsiaTheme="minorEastAsia"/>
          <w:szCs w:val="28"/>
        </w:rPr>
        <w:t xml:space="preserve">.2. </w:t>
      </w:r>
      <w:r w:rsidRPr="007171A5">
        <w:rPr>
          <w:rFonts w:eastAsiaTheme="minorEastAsia"/>
          <w:szCs w:val="28"/>
        </w:rPr>
        <w:t>рассмотрение документов кандидатов, претендующих на включение в резерв управленческих кадров;</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w:t>
      </w:r>
      <w:r w:rsidR="00D51B57">
        <w:rPr>
          <w:rFonts w:eastAsiaTheme="minorEastAsia"/>
          <w:szCs w:val="28"/>
        </w:rPr>
        <w:t>1</w:t>
      </w:r>
      <w:r w:rsidR="00A50260">
        <w:rPr>
          <w:rFonts w:eastAsiaTheme="minorEastAsia"/>
          <w:szCs w:val="28"/>
        </w:rPr>
        <w:t>2</w:t>
      </w:r>
      <w:r>
        <w:rPr>
          <w:rFonts w:eastAsiaTheme="minorEastAsia"/>
          <w:szCs w:val="28"/>
        </w:rPr>
        <w:t xml:space="preserve">.3. </w:t>
      </w:r>
      <w:r w:rsidRPr="007171A5">
        <w:rPr>
          <w:rFonts w:eastAsiaTheme="minorEastAsia"/>
          <w:szCs w:val="28"/>
        </w:rPr>
        <w:t>принятие решения о включении (об отказе во включении) в резерв управленческих кадров;</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w:t>
      </w:r>
      <w:r w:rsidR="00D51B57">
        <w:rPr>
          <w:rFonts w:eastAsiaTheme="minorEastAsia"/>
          <w:szCs w:val="28"/>
        </w:rPr>
        <w:t>1</w:t>
      </w:r>
      <w:r w:rsidR="00A50260">
        <w:rPr>
          <w:rFonts w:eastAsiaTheme="minorEastAsia"/>
          <w:szCs w:val="28"/>
        </w:rPr>
        <w:t>2</w:t>
      </w:r>
      <w:r>
        <w:rPr>
          <w:rFonts w:eastAsiaTheme="minorEastAsia"/>
          <w:szCs w:val="28"/>
        </w:rPr>
        <w:t xml:space="preserve">.4. </w:t>
      </w:r>
      <w:r w:rsidRPr="007171A5">
        <w:rPr>
          <w:rFonts w:eastAsiaTheme="minorEastAsia"/>
          <w:szCs w:val="28"/>
        </w:rPr>
        <w:t xml:space="preserve">выбор методов оценки профессиональных и личностных качеств кандидатов в резерв управленческих кадров, в том числе по предложению </w:t>
      </w:r>
      <w:r>
        <w:rPr>
          <w:rFonts w:eastAsiaTheme="minorEastAsia"/>
          <w:szCs w:val="28"/>
        </w:rPr>
        <w:t>уполномоченного органа</w:t>
      </w:r>
      <w:r w:rsidRPr="007171A5">
        <w:rPr>
          <w:rFonts w:eastAsiaTheme="minorEastAsia"/>
          <w:szCs w:val="28"/>
        </w:rPr>
        <w:t>;</w:t>
      </w:r>
    </w:p>
    <w:p w:rsidR="007171A5" w:rsidRPr="007B2AE9" w:rsidRDefault="007171A5" w:rsidP="007171A5">
      <w:pPr>
        <w:widowControl w:val="0"/>
        <w:autoSpaceDE w:val="0"/>
        <w:autoSpaceDN w:val="0"/>
        <w:ind w:firstLine="709"/>
        <w:jc w:val="both"/>
        <w:rPr>
          <w:rFonts w:eastAsiaTheme="minorEastAsia"/>
          <w:szCs w:val="28"/>
        </w:rPr>
      </w:pPr>
      <w:r>
        <w:rPr>
          <w:rFonts w:eastAsiaTheme="minorEastAsia"/>
          <w:szCs w:val="28"/>
        </w:rPr>
        <w:t>2.</w:t>
      </w:r>
      <w:r w:rsidR="00D51B57">
        <w:rPr>
          <w:rFonts w:eastAsiaTheme="minorEastAsia"/>
          <w:szCs w:val="28"/>
        </w:rPr>
        <w:t>1</w:t>
      </w:r>
      <w:r w:rsidR="00A50260">
        <w:rPr>
          <w:rFonts w:eastAsiaTheme="minorEastAsia"/>
          <w:szCs w:val="28"/>
        </w:rPr>
        <w:t>2</w:t>
      </w:r>
      <w:r>
        <w:rPr>
          <w:rFonts w:eastAsiaTheme="minorEastAsia"/>
          <w:szCs w:val="28"/>
        </w:rPr>
        <w:t xml:space="preserve">.5. </w:t>
      </w:r>
      <w:r w:rsidRPr="007171A5">
        <w:rPr>
          <w:rFonts w:eastAsiaTheme="minorEastAsia"/>
          <w:szCs w:val="28"/>
        </w:rPr>
        <w:t xml:space="preserve">подготовка рекомендации о включении кандидата на включение в </w:t>
      </w:r>
      <w:r w:rsidRPr="007171A5">
        <w:rPr>
          <w:rFonts w:eastAsiaTheme="minorEastAsia"/>
          <w:szCs w:val="28"/>
        </w:rPr>
        <w:lastRenderedPageBreak/>
        <w:t>управленчески</w:t>
      </w:r>
      <w:r>
        <w:rPr>
          <w:rFonts w:eastAsiaTheme="minorEastAsia"/>
          <w:szCs w:val="28"/>
        </w:rPr>
        <w:t xml:space="preserve">й резерв </w:t>
      </w:r>
      <w:r w:rsidRPr="007171A5">
        <w:rPr>
          <w:rFonts w:eastAsiaTheme="minorEastAsia"/>
          <w:szCs w:val="28"/>
        </w:rPr>
        <w:t xml:space="preserve">администрации </w:t>
      </w:r>
      <w:r>
        <w:rPr>
          <w:rFonts w:eastAsiaTheme="minorEastAsia"/>
          <w:szCs w:val="28"/>
        </w:rPr>
        <w:t>Пермского муниципального округа Пермского края</w:t>
      </w:r>
      <w:r w:rsidRPr="007171A5">
        <w:rPr>
          <w:rFonts w:eastAsiaTheme="minorEastAsia"/>
          <w:szCs w:val="28"/>
        </w:rPr>
        <w:t>.</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 </w:t>
      </w:r>
      <w:r w:rsidRPr="007171A5">
        <w:rPr>
          <w:rFonts w:eastAsiaTheme="minorEastAsia"/>
          <w:szCs w:val="28"/>
        </w:rPr>
        <w:t>Комиссия для решения возложенных на нее задач и функций имеет право:</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.1. </w:t>
      </w:r>
      <w:r w:rsidRPr="007171A5">
        <w:rPr>
          <w:rFonts w:eastAsiaTheme="minorEastAsia"/>
          <w:szCs w:val="28"/>
        </w:rPr>
        <w:t>осуществлять выбор методов оценки профессиональных и личностных качеств кандидатов в резерв управленческих кадров;</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.2. </w:t>
      </w:r>
      <w:r w:rsidRPr="007171A5">
        <w:rPr>
          <w:rFonts w:eastAsiaTheme="minorEastAsia"/>
          <w:szCs w:val="28"/>
        </w:rPr>
        <w:t>утверждать порядок своей работы;</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.3. </w:t>
      </w:r>
      <w:r w:rsidRPr="007171A5">
        <w:rPr>
          <w:rFonts w:eastAsiaTheme="minorEastAsia"/>
          <w:szCs w:val="28"/>
        </w:rPr>
        <w:t>рассматривать на заседаниях вопросы, отнесенные к сфере деятельности комиссии;</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.4. </w:t>
      </w:r>
      <w:r w:rsidRPr="007171A5">
        <w:rPr>
          <w:rFonts w:eastAsiaTheme="minorEastAsia"/>
          <w:szCs w:val="28"/>
        </w:rPr>
        <w:t>запрашивать необходимые документы, материалы и информацию от органов местного самоуправления, организаций и граждан по вопросам, отнесенным к сфере деятельности комиссии;</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.5. </w:t>
      </w:r>
      <w:r w:rsidRPr="007171A5">
        <w:rPr>
          <w:rFonts w:eastAsiaTheme="minorEastAsia"/>
          <w:szCs w:val="28"/>
        </w:rPr>
        <w:t>создавать по отдельным вопросам рабочие группы с привлечением представителей государственных органов, общественных объединений и организаций, ученых и специалистов;</w:t>
      </w:r>
    </w:p>
    <w:p w:rsid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3</w:t>
      </w:r>
      <w:r>
        <w:rPr>
          <w:rFonts w:eastAsiaTheme="minorEastAsia"/>
          <w:szCs w:val="28"/>
        </w:rPr>
        <w:t xml:space="preserve">.6. </w:t>
      </w:r>
      <w:r w:rsidRPr="007171A5">
        <w:rPr>
          <w:rFonts w:eastAsiaTheme="minorEastAsia"/>
          <w:szCs w:val="28"/>
        </w:rPr>
        <w:t>принимать решения в пределах своей компетенции.</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4</w:t>
      </w:r>
      <w:r>
        <w:rPr>
          <w:rFonts w:eastAsiaTheme="minorEastAsia"/>
          <w:szCs w:val="28"/>
        </w:rPr>
        <w:t xml:space="preserve">. </w:t>
      </w:r>
      <w:r w:rsidRPr="007171A5">
        <w:rPr>
          <w:rFonts w:eastAsiaTheme="minorEastAsia"/>
          <w:szCs w:val="28"/>
        </w:rPr>
        <w:t>Комиссия состоит из председателя, заместителя председателя, секретаря и членов комиссии.</w:t>
      </w:r>
    </w:p>
    <w:p w:rsidR="007171A5" w:rsidRPr="007171A5" w:rsidRDefault="007171A5" w:rsidP="007171A5">
      <w:pPr>
        <w:widowControl w:val="0"/>
        <w:autoSpaceDE w:val="0"/>
        <w:autoSpaceDN w:val="0"/>
        <w:ind w:firstLine="709"/>
        <w:jc w:val="both"/>
        <w:rPr>
          <w:rFonts w:eastAsiaTheme="minorEastAsia"/>
          <w:szCs w:val="28"/>
        </w:rPr>
      </w:pPr>
      <w:r>
        <w:rPr>
          <w:rFonts w:eastAsiaTheme="minorEastAsia"/>
          <w:szCs w:val="28"/>
        </w:rPr>
        <w:t>2.1</w:t>
      </w:r>
      <w:r w:rsidR="00E61BE1">
        <w:rPr>
          <w:rFonts w:eastAsiaTheme="minorEastAsia"/>
          <w:szCs w:val="28"/>
        </w:rPr>
        <w:t>5</w:t>
      </w:r>
      <w:r w:rsidRPr="007171A5">
        <w:rPr>
          <w:rFonts w:eastAsiaTheme="minorEastAsia"/>
          <w:szCs w:val="28"/>
        </w:rPr>
        <w:t>. Основной формой работы комиссии являются заседания, проводимые по мере необходимости.</w:t>
      </w:r>
    </w:p>
    <w:p w:rsidR="00A71FB9" w:rsidRDefault="00A71FB9" w:rsidP="00A71FB9">
      <w:pPr>
        <w:widowControl w:val="0"/>
        <w:autoSpaceDE w:val="0"/>
        <w:autoSpaceDN w:val="0"/>
        <w:ind w:firstLine="709"/>
        <w:jc w:val="both"/>
        <w:rPr>
          <w:rFonts w:eastAsiaTheme="minorEastAsia"/>
          <w:szCs w:val="28"/>
        </w:rPr>
      </w:pPr>
      <w:r w:rsidRPr="00A71FB9">
        <w:rPr>
          <w:rFonts w:eastAsiaTheme="minorEastAsia"/>
          <w:szCs w:val="28"/>
        </w:rPr>
        <w:t xml:space="preserve">На заседании Комиссии рассматриваются все представленные документы и материалы кандидатов, по решению Комиссии может проводиться дополнительное собеседование с кандидатами. Заседание комиссии считается правомочным, если на нем присутствует не менее 2/3 от </w:t>
      </w:r>
      <w:r>
        <w:rPr>
          <w:rFonts w:eastAsiaTheme="minorEastAsia"/>
          <w:szCs w:val="28"/>
        </w:rPr>
        <w:t>установленного</w:t>
      </w:r>
      <w:r w:rsidRPr="00A71FB9">
        <w:rPr>
          <w:rFonts w:eastAsiaTheme="minorEastAsia"/>
          <w:szCs w:val="28"/>
        </w:rPr>
        <w:t xml:space="preserve"> числа ее состава.</w:t>
      </w:r>
    </w:p>
    <w:p w:rsidR="00175F3D" w:rsidRPr="00175F3D" w:rsidRDefault="00175F3D" w:rsidP="00175F3D">
      <w:pPr>
        <w:widowControl w:val="0"/>
        <w:autoSpaceDE w:val="0"/>
        <w:autoSpaceDN w:val="0"/>
        <w:ind w:firstLine="709"/>
        <w:jc w:val="both"/>
        <w:rPr>
          <w:rFonts w:eastAsiaTheme="minorEastAsia"/>
          <w:szCs w:val="28"/>
        </w:rPr>
      </w:pPr>
      <w:r w:rsidRPr="00175F3D">
        <w:rPr>
          <w:rFonts w:eastAsiaTheme="minorEastAsia"/>
          <w:szCs w:val="28"/>
        </w:rPr>
        <w:t>2.1</w:t>
      </w:r>
      <w:r w:rsidR="00E61BE1">
        <w:rPr>
          <w:rFonts w:eastAsiaTheme="minorEastAsia"/>
          <w:szCs w:val="28"/>
        </w:rPr>
        <w:t>6</w:t>
      </w:r>
      <w:r w:rsidRPr="00175F3D">
        <w:rPr>
          <w:rFonts w:eastAsiaTheme="minorEastAsia"/>
          <w:szCs w:val="28"/>
        </w:rPr>
        <w:t>. Комиссия по итогам рассмотрения кандидатов:</w:t>
      </w:r>
    </w:p>
    <w:p w:rsidR="00175F3D" w:rsidRPr="00175F3D" w:rsidRDefault="00175F3D" w:rsidP="00175F3D">
      <w:pPr>
        <w:widowControl w:val="0"/>
        <w:autoSpaceDE w:val="0"/>
        <w:autoSpaceDN w:val="0"/>
        <w:ind w:firstLine="709"/>
        <w:jc w:val="both"/>
        <w:rPr>
          <w:rFonts w:eastAsiaTheme="minorEastAsia"/>
          <w:szCs w:val="28"/>
        </w:rPr>
      </w:pPr>
      <w:r w:rsidRPr="00175F3D">
        <w:rPr>
          <w:rFonts w:eastAsiaTheme="minorEastAsia"/>
          <w:szCs w:val="28"/>
        </w:rPr>
        <w:t>2.1</w:t>
      </w:r>
      <w:r w:rsidR="00E61BE1">
        <w:rPr>
          <w:rFonts w:eastAsiaTheme="minorEastAsia"/>
          <w:szCs w:val="28"/>
        </w:rPr>
        <w:t>6</w:t>
      </w:r>
      <w:r w:rsidRPr="00175F3D">
        <w:rPr>
          <w:rFonts w:eastAsiaTheme="minorEastAsia"/>
          <w:szCs w:val="28"/>
        </w:rPr>
        <w:t>.1. составляет рейтинг кандидатов в зависимости от уровня готовности кандидатов к замещению целевых управленческих должностей;</w:t>
      </w:r>
    </w:p>
    <w:p w:rsidR="00175F3D" w:rsidRPr="00175F3D" w:rsidRDefault="00175F3D" w:rsidP="00175F3D">
      <w:pPr>
        <w:widowControl w:val="0"/>
        <w:autoSpaceDE w:val="0"/>
        <w:autoSpaceDN w:val="0"/>
        <w:ind w:firstLine="709"/>
        <w:jc w:val="both"/>
        <w:rPr>
          <w:rFonts w:eastAsiaTheme="minorEastAsia"/>
          <w:szCs w:val="28"/>
        </w:rPr>
      </w:pPr>
      <w:r w:rsidRPr="00175F3D">
        <w:rPr>
          <w:rFonts w:eastAsiaTheme="minorEastAsia"/>
          <w:szCs w:val="28"/>
        </w:rPr>
        <w:t>2.1</w:t>
      </w:r>
      <w:r w:rsidR="00E61BE1">
        <w:rPr>
          <w:rFonts w:eastAsiaTheme="minorEastAsia"/>
          <w:szCs w:val="28"/>
        </w:rPr>
        <w:t>6</w:t>
      </w:r>
      <w:r w:rsidRPr="00175F3D">
        <w:rPr>
          <w:rFonts w:eastAsiaTheme="minorEastAsia"/>
          <w:szCs w:val="28"/>
        </w:rPr>
        <w:t>.2. определяет проходной рейтинговый балл для включения кандидата в управленческий резерв;</w:t>
      </w:r>
    </w:p>
    <w:p w:rsidR="00175F3D" w:rsidRPr="00771F27" w:rsidRDefault="00175F3D" w:rsidP="00175F3D">
      <w:pPr>
        <w:widowControl w:val="0"/>
        <w:autoSpaceDE w:val="0"/>
        <w:autoSpaceDN w:val="0"/>
        <w:ind w:firstLine="709"/>
        <w:jc w:val="both"/>
        <w:rPr>
          <w:rFonts w:eastAsiaTheme="minorEastAsia"/>
          <w:szCs w:val="28"/>
        </w:rPr>
      </w:pPr>
      <w:r w:rsidRPr="00175F3D">
        <w:rPr>
          <w:rFonts w:eastAsiaTheme="minorEastAsia"/>
          <w:szCs w:val="28"/>
        </w:rPr>
        <w:t>2.1</w:t>
      </w:r>
      <w:r w:rsidR="00E61BE1">
        <w:rPr>
          <w:rFonts w:eastAsiaTheme="minorEastAsia"/>
          <w:szCs w:val="28"/>
        </w:rPr>
        <w:t>6</w:t>
      </w:r>
      <w:r w:rsidRPr="00175F3D">
        <w:rPr>
          <w:rFonts w:eastAsiaTheme="minorEastAsia"/>
          <w:szCs w:val="28"/>
        </w:rPr>
        <w:t>.3. принимает решение о включении (отказе во включении) кандидата в управленческий резерв с учетом его соответствия (несоответствия) проходному рейтинговому баллу.</w:t>
      </w:r>
    </w:p>
    <w:p w:rsidR="00A71FB9" w:rsidRPr="00A71FB9" w:rsidRDefault="00771F27" w:rsidP="00A71FB9">
      <w:pPr>
        <w:widowControl w:val="0"/>
        <w:autoSpaceDE w:val="0"/>
        <w:autoSpaceDN w:val="0"/>
        <w:ind w:firstLine="709"/>
        <w:jc w:val="both"/>
        <w:rPr>
          <w:rFonts w:eastAsiaTheme="minorEastAsia"/>
          <w:szCs w:val="28"/>
        </w:rPr>
      </w:pPr>
      <w:r w:rsidRPr="00771F27">
        <w:rPr>
          <w:rFonts w:eastAsiaTheme="minorEastAsia"/>
          <w:szCs w:val="28"/>
        </w:rPr>
        <w:t>2</w:t>
      </w:r>
      <w:r w:rsidR="00A71FB9">
        <w:rPr>
          <w:rFonts w:eastAsiaTheme="minorEastAsia"/>
          <w:szCs w:val="28"/>
        </w:rPr>
        <w:t>.1</w:t>
      </w:r>
      <w:r w:rsidR="00E61BE1">
        <w:rPr>
          <w:rFonts w:eastAsiaTheme="minorEastAsia"/>
          <w:szCs w:val="28"/>
        </w:rPr>
        <w:t>7</w:t>
      </w:r>
      <w:r w:rsidR="00A71FB9" w:rsidRPr="00A71FB9">
        <w:rPr>
          <w:rFonts w:eastAsiaTheme="minorEastAsia"/>
          <w:szCs w:val="28"/>
        </w:rPr>
        <w:t>. Решение Комиссии по результатам проведения конкурса принимается в отсутствие кандидатов открытым голосованием простым большинством голосов от числа ее членов, присутствующих на заседании.</w:t>
      </w:r>
    </w:p>
    <w:p w:rsidR="00A71FB9" w:rsidRPr="007B2AE9" w:rsidRDefault="00A71FB9" w:rsidP="00A71FB9">
      <w:pPr>
        <w:widowControl w:val="0"/>
        <w:autoSpaceDE w:val="0"/>
        <w:autoSpaceDN w:val="0"/>
        <w:ind w:firstLine="709"/>
        <w:jc w:val="both"/>
        <w:rPr>
          <w:rFonts w:eastAsiaTheme="minorEastAsia"/>
          <w:szCs w:val="28"/>
        </w:rPr>
      </w:pPr>
      <w:r w:rsidRPr="00A71FB9">
        <w:rPr>
          <w:rFonts w:eastAsiaTheme="minorEastAsia"/>
          <w:szCs w:val="28"/>
        </w:rPr>
        <w:t>При равенстве голосов решающим является голос председателя Комиссии.</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w:t>
      </w:r>
      <w:r w:rsidR="00A71FB9">
        <w:rPr>
          <w:rFonts w:eastAsiaTheme="minorEastAsia"/>
          <w:szCs w:val="28"/>
        </w:rPr>
        <w:t>1</w:t>
      </w:r>
      <w:r w:rsidR="00E61BE1">
        <w:rPr>
          <w:rFonts w:eastAsiaTheme="minorEastAsia"/>
          <w:szCs w:val="28"/>
        </w:rPr>
        <w:t>8</w:t>
      </w:r>
      <w:r w:rsidR="00A71FB9">
        <w:rPr>
          <w:rFonts w:eastAsiaTheme="minorEastAsia"/>
          <w:szCs w:val="28"/>
        </w:rPr>
        <w:t>.</w:t>
      </w:r>
      <w:r w:rsidRPr="007B2AE9">
        <w:rPr>
          <w:rFonts w:eastAsiaTheme="minorEastAsia"/>
          <w:szCs w:val="28"/>
        </w:rPr>
        <w:t xml:space="preserve"> Финалисты и победители завершенного конкурса </w:t>
      </w:r>
      <w:r w:rsidR="00CE1376">
        <w:rPr>
          <w:rFonts w:eastAsiaTheme="minorEastAsia"/>
          <w:szCs w:val="28"/>
        </w:rPr>
        <w:t>«</w:t>
      </w:r>
      <w:r w:rsidRPr="007B2AE9">
        <w:rPr>
          <w:rFonts w:eastAsiaTheme="minorEastAsia"/>
          <w:szCs w:val="28"/>
        </w:rPr>
        <w:t>Лидеры России</w:t>
      </w:r>
      <w:r w:rsidR="00CE1376">
        <w:rPr>
          <w:rFonts w:eastAsiaTheme="minorEastAsia"/>
          <w:szCs w:val="28"/>
        </w:rPr>
        <w:t>»</w:t>
      </w:r>
      <w:r w:rsidRPr="007B2AE9">
        <w:rPr>
          <w:rFonts w:eastAsiaTheme="minorEastAsia"/>
          <w:szCs w:val="28"/>
        </w:rPr>
        <w:t xml:space="preserve"> от Пермского края включаются в </w:t>
      </w:r>
      <w:r w:rsidR="00CE1376">
        <w:rPr>
          <w:rFonts w:eastAsiaTheme="minorEastAsia"/>
          <w:szCs w:val="28"/>
        </w:rPr>
        <w:t>управленческий р</w:t>
      </w:r>
      <w:r w:rsidRPr="007B2AE9">
        <w:rPr>
          <w:rFonts w:eastAsiaTheme="minorEastAsia"/>
          <w:szCs w:val="28"/>
        </w:rPr>
        <w:t xml:space="preserve">езерв без проведения дополнительной оценки их личностно-профессиональных и управленческих ресурсов при условии предоставления документов, предусмотренных </w:t>
      </w:r>
      <w:r w:rsidR="00CE1376">
        <w:rPr>
          <w:rFonts w:eastAsiaTheme="minorEastAsia"/>
          <w:szCs w:val="28"/>
        </w:rPr>
        <w:t>под</w:t>
      </w:r>
      <w:r w:rsidRPr="007B2AE9">
        <w:rPr>
          <w:rFonts w:eastAsiaTheme="minorEastAsia"/>
          <w:szCs w:val="28"/>
        </w:rPr>
        <w:t>пунктами 2.</w:t>
      </w:r>
      <w:r w:rsidR="00E61BE1">
        <w:rPr>
          <w:rFonts w:eastAsiaTheme="minorEastAsia"/>
          <w:szCs w:val="28"/>
        </w:rPr>
        <w:t>6</w:t>
      </w:r>
      <w:r w:rsidRPr="007B2AE9">
        <w:rPr>
          <w:rFonts w:eastAsiaTheme="minorEastAsia"/>
          <w:szCs w:val="28"/>
        </w:rPr>
        <w:t>.1-2.</w:t>
      </w:r>
      <w:r w:rsidR="00E61BE1">
        <w:rPr>
          <w:rFonts w:eastAsiaTheme="minorEastAsia"/>
          <w:szCs w:val="28"/>
        </w:rPr>
        <w:t>6</w:t>
      </w:r>
      <w:r w:rsidRPr="007B2AE9">
        <w:rPr>
          <w:rFonts w:eastAsiaTheme="minorEastAsia"/>
          <w:szCs w:val="28"/>
        </w:rPr>
        <w:t xml:space="preserve">.7 </w:t>
      </w:r>
      <w:r w:rsidR="00CE1376">
        <w:rPr>
          <w:rFonts w:eastAsiaTheme="minorEastAsia"/>
          <w:szCs w:val="28"/>
        </w:rPr>
        <w:t>пункта 2.</w:t>
      </w:r>
      <w:r w:rsidR="00E61BE1">
        <w:rPr>
          <w:rFonts w:eastAsiaTheme="minorEastAsia"/>
          <w:szCs w:val="28"/>
        </w:rPr>
        <w:t>6</w:t>
      </w:r>
      <w:r w:rsidR="00CE1376">
        <w:rPr>
          <w:rFonts w:eastAsiaTheme="minorEastAsia"/>
          <w:szCs w:val="28"/>
        </w:rPr>
        <w:t xml:space="preserve"> </w:t>
      </w:r>
      <w:r w:rsidRPr="007B2AE9">
        <w:rPr>
          <w:rFonts w:eastAsiaTheme="minorEastAsia"/>
          <w:szCs w:val="28"/>
        </w:rPr>
        <w:t xml:space="preserve">настоящего </w:t>
      </w:r>
      <w:r w:rsidR="00CE1376">
        <w:rPr>
          <w:rFonts w:eastAsiaTheme="minorEastAsia"/>
          <w:szCs w:val="28"/>
        </w:rPr>
        <w:t>раздела</w:t>
      </w:r>
      <w:r w:rsidRPr="007B2AE9">
        <w:rPr>
          <w:rFonts w:eastAsiaTheme="minorEastAsia"/>
          <w:szCs w:val="28"/>
        </w:rPr>
        <w:t>.</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2.1</w:t>
      </w:r>
      <w:r w:rsidR="00E61BE1">
        <w:rPr>
          <w:rFonts w:eastAsiaTheme="minorEastAsia"/>
          <w:szCs w:val="28"/>
        </w:rPr>
        <w:t>9</w:t>
      </w:r>
      <w:r w:rsidRPr="007B2AE9">
        <w:rPr>
          <w:rFonts w:eastAsiaTheme="minorEastAsia"/>
          <w:szCs w:val="28"/>
        </w:rPr>
        <w:t xml:space="preserve">. Решение о включении кандидатов в </w:t>
      </w:r>
      <w:r w:rsidR="00CE1376">
        <w:rPr>
          <w:rFonts w:eastAsiaTheme="minorEastAsia"/>
          <w:szCs w:val="28"/>
        </w:rPr>
        <w:t>управленческий р</w:t>
      </w:r>
      <w:r w:rsidRPr="007B2AE9">
        <w:rPr>
          <w:rFonts w:eastAsiaTheme="minorEastAsia"/>
          <w:szCs w:val="28"/>
        </w:rPr>
        <w:t xml:space="preserve">езерв оформляется правовым актом </w:t>
      </w:r>
      <w:r w:rsidR="0033392F">
        <w:rPr>
          <w:rFonts w:eastAsiaTheme="minorEastAsia"/>
          <w:szCs w:val="28"/>
        </w:rPr>
        <w:t xml:space="preserve">администрации </w:t>
      </w:r>
      <w:r w:rsidR="00CE1376">
        <w:rPr>
          <w:rFonts w:eastAsiaTheme="minorEastAsia"/>
          <w:szCs w:val="28"/>
        </w:rPr>
        <w:t xml:space="preserve">Пермского муниципального округа Пермского края </w:t>
      </w:r>
      <w:r w:rsidRPr="007B2AE9">
        <w:rPr>
          <w:rFonts w:eastAsiaTheme="minorEastAsia"/>
          <w:szCs w:val="28"/>
        </w:rPr>
        <w:t>на основании решения Комиссии.</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lastRenderedPageBreak/>
        <w:t>Уполномоченный орган информирует кандидата о принятом решении в течение 10 рабочих дней со дня его принятия.</w:t>
      </w:r>
    </w:p>
    <w:p w:rsidR="007B2AE9" w:rsidRDefault="00E61BE1" w:rsidP="007B2AE9">
      <w:pPr>
        <w:widowControl w:val="0"/>
        <w:autoSpaceDE w:val="0"/>
        <w:autoSpaceDN w:val="0"/>
        <w:ind w:firstLine="709"/>
        <w:jc w:val="both"/>
        <w:rPr>
          <w:rFonts w:eastAsiaTheme="minorEastAsia"/>
          <w:szCs w:val="28"/>
        </w:rPr>
      </w:pPr>
      <w:r>
        <w:rPr>
          <w:rFonts w:eastAsiaTheme="minorEastAsia"/>
          <w:szCs w:val="28"/>
        </w:rPr>
        <w:t>2.20</w:t>
      </w:r>
      <w:r w:rsidR="007B2AE9" w:rsidRPr="007B2AE9">
        <w:rPr>
          <w:rFonts w:eastAsiaTheme="minorEastAsia"/>
          <w:szCs w:val="28"/>
        </w:rPr>
        <w:t xml:space="preserve">. Уполномоченный орган ведет информацию о лицах, включенных в </w:t>
      </w:r>
      <w:r w:rsidR="00061E72">
        <w:rPr>
          <w:rFonts w:eastAsiaTheme="minorEastAsia"/>
          <w:szCs w:val="28"/>
        </w:rPr>
        <w:t>управленческий р</w:t>
      </w:r>
      <w:r w:rsidR="007B2AE9" w:rsidRPr="007B2AE9">
        <w:rPr>
          <w:rFonts w:eastAsiaTheme="minorEastAsia"/>
          <w:szCs w:val="28"/>
        </w:rPr>
        <w:t>езерв, в электронном виде</w:t>
      </w:r>
      <w:r w:rsidR="00061E72">
        <w:rPr>
          <w:rFonts w:eastAsiaTheme="minorEastAsia"/>
          <w:szCs w:val="28"/>
        </w:rPr>
        <w:t>.</w:t>
      </w:r>
      <w:r w:rsidR="007B2AE9" w:rsidRPr="007B2AE9">
        <w:rPr>
          <w:rFonts w:eastAsiaTheme="minorEastAsia"/>
          <w:szCs w:val="28"/>
        </w:rPr>
        <w:t xml:space="preserve"> </w:t>
      </w:r>
    </w:p>
    <w:p w:rsidR="007171A5" w:rsidRPr="007171A5" w:rsidRDefault="007171A5" w:rsidP="007171A5">
      <w:pPr>
        <w:widowControl w:val="0"/>
        <w:autoSpaceDE w:val="0"/>
        <w:autoSpaceDN w:val="0"/>
        <w:ind w:firstLine="709"/>
        <w:jc w:val="both"/>
        <w:rPr>
          <w:rFonts w:eastAsiaTheme="minorEastAsia"/>
          <w:szCs w:val="28"/>
        </w:rPr>
      </w:pPr>
    </w:p>
    <w:p w:rsidR="007B2AE9" w:rsidRPr="00904CCF" w:rsidRDefault="007B2AE9" w:rsidP="00904CCF">
      <w:pPr>
        <w:widowControl w:val="0"/>
        <w:autoSpaceDE w:val="0"/>
        <w:autoSpaceDN w:val="0"/>
        <w:ind w:firstLine="709"/>
        <w:jc w:val="center"/>
        <w:rPr>
          <w:rFonts w:eastAsiaTheme="minorEastAsia"/>
          <w:b/>
          <w:szCs w:val="28"/>
        </w:rPr>
      </w:pPr>
      <w:r w:rsidRPr="00904CCF">
        <w:rPr>
          <w:rFonts w:eastAsiaTheme="minorEastAsia"/>
          <w:b/>
          <w:szCs w:val="28"/>
        </w:rPr>
        <w:t xml:space="preserve">III. Использование </w:t>
      </w:r>
      <w:r w:rsidR="00904CCF" w:rsidRPr="00904CCF">
        <w:rPr>
          <w:rFonts w:eastAsiaTheme="minorEastAsia"/>
          <w:b/>
          <w:szCs w:val="28"/>
        </w:rPr>
        <w:t>управленческого р</w:t>
      </w:r>
      <w:r w:rsidRPr="00904CCF">
        <w:rPr>
          <w:rFonts w:eastAsiaTheme="minorEastAsia"/>
          <w:b/>
          <w:szCs w:val="28"/>
        </w:rPr>
        <w:t>езерва</w:t>
      </w:r>
    </w:p>
    <w:p w:rsidR="007B2AE9" w:rsidRPr="007B2AE9" w:rsidRDefault="007B2AE9" w:rsidP="007B2AE9">
      <w:pPr>
        <w:widowControl w:val="0"/>
        <w:autoSpaceDE w:val="0"/>
        <w:autoSpaceDN w:val="0"/>
        <w:ind w:firstLine="709"/>
        <w:jc w:val="both"/>
        <w:rPr>
          <w:rFonts w:eastAsiaTheme="minorEastAsia"/>
          <w:szCs w:val="28"/>
        </w:rPr>
      </w:pP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3.1. Основными направлениями использования </w:t>
      </w:r>
      <w:r w:rsidR="00061E72">
        <w:rPr>
          <w:rFonts w:eastAsiaTheme="minorEastAsia"/>
          <w:szCs w:val="28"/>
        </w:rPr>
        <w:t>управленческого р</w:t>
      </w:r>
      <w:r w:rsidRPr="007B2AE9">
        <w:rPr>
          <w:rFonts w:eastAsiaTheme="minorEastAsia"/>
          <w:szCs w:val="28"/>
        </w:rPr>
        <w:t>езерва являются:</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3.1.1. назначение лиц, включенных в </w:t>
      </w:r>
      <w:r w:rsidR="00061E72">
        <w:rPr>
          <w:rFonts w:eastAsiaTheme="minorEastAsia"/>
          <w:szCs w:val="28"/>
        </w:rPr>
        <w:t>управленческий р</w:t>
      </w:r>
      <w:r w:rsidRPr="007B2AE9">
        <w:rPr>
          <w:rFonts w:eastAsiaTheme="minorEastAsia"/>
          <w:szCs w:val="28"/>
        </w:rPr>
        <w:t xml:space="preserve">езерв, на вакантные </w:t>
      </w:r>
      <w:r w:rsidR="00A64985">
        <w:rPr>
          <w:rFonts w:eastAsiaTheme="minorEastAsia"/>
          <w:szCs w:val="28"/>
        </w:rPr>
        <w:t xml:space="preserve">целевые </w:t>
      </w:r>
      <w:r w:rsidRPr="007B2AE9">
        <w:rPr>
          <w:rFonts w:eastAsiaTheme="minorEastAsia"/>
          <w:szCs w:val="28"/>
        </w:rPr>
        <w:t>управленческие должности;</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3.1.2. привлечение лиц, включенных в </w:t>
      </w:r>
      <w:r w:rsidR="00061E72">
        <w:rPr>
          <w:rFonts w:eastAsiaTheme="minorEastAsia"/>
          <w:szCs w:val="28"/>
        </w:rPr>
        <w:t>управленческий р</w:t>
      </w:r>
      <w:r w:rsidRPr="007B2AE9">
        <w:rPr>
          <w:rFonts w:eastAsiaTheme="minorEastAsia"/>
          <w:szCs w:val="28"/>
        </w:rPr>
        <w:t>езерв, к реализации проектов и мероприятий, направленных на совершенствование государственного управления;</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3.1.3.</w:t>
      </w:r>
      <w:r w:rsidR="00061E72">
        <w:rPr>
          <w:rFonts w:eastAsiaTheme="minorEastAsia"/>
          <w:szCs w:val="28"/>
        </w:rPr>
        <w:t xml:space="preserve"> привлечение лиц, включенных в управленческий р</w:t>
      </w:r>
      <w:r w:rsidRPr="007B2AE9">
        <w:rPr>
          <w:rFonts w:eastAsiaTheme="minorEastAsia"/>
          <w:szCs w:val="28"/>
        </w:rPr>
        <w:t>езерв, для подготовки резервов управленческих кадров иных уровней.</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3.2. Для организации замещения вакантной целевой управленческой должности из резерва уполномоченный орган направляет представителю нанимателя:</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3.2.1. на основании результатов мониторинга текущей и перспективной потребности в управленческих кадрах - информацию о лицах, включенных в </w:t>
      </w:r>
      <w:r w:rsidR="003717CE">
        <w:rPr>
          <w:rFonts w:eastAsiaTheme="minorEastAsia"/>
          <w:szCs w:val="28"/>
        </w:rPr>
        <w:t xml:space="preserve">управленческий </w:t>
      </w:r>
      <w:r w:rsidRPr="007B2AE9">
        <w:rPr>
          <w:rFonts w:eastAsiaTheme="minorEastAsia"/>
          <w:szCs w:val="28"/>
        </w:rPr>
        <w:t>резерв и соответствующих требованиям к управленческой должности;</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3.2.2. на основании соответствующего запроса представителя нанимателя - список кандидатов для замещения вакантной </w:t>
      </w:r>
      <w:r w:rsidR="00A64985">
        <w:rPr>
          <w:rFonts w:eastAsiaTheme="minorEastAsia"/>
          <w:szCs w:val="28"/>
        </w:rPr>
        <w:t xml:space="preserve">целевой </w:t>
      </w:r>
      <w:r w:rsidRPr="007B2AE9">
        <w:rPr>
          <w:rFonts w:eastAsiaTheme="minorEastAsia"/>
          <w:szCs w:val="28"/>
        </w:rPr>
        <w:t xml:space="preserve">управленческой должности из числа лиц, включенных в </w:t>
      </w:r>
      <w:r w:rsidR="00195E38">
        <w:rPr>
          <w:rFonts w:eastAsiaTheme="minorEastAsia"/>
          <w:szCs w:val="28"/>
        </w:rPr>
        <w:t xml:space="preserve">управленческий </w:t>
      </w:r>
      <w:r w:rsidRPr="007B2AE9">
        <w:rPr>
          <w:rFonts w:eastAsiaTheme="minorEastAsia"/>
          <w:szCs w:val="28"/>
        </w:rPr>
        <w:t>резерв, в течение 5 рабочих дней со дня поступления запроса.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3.3. Для привлечения лиц, включенных в </w:t>
      </w:r>
      <w:r w:rsidR="00195E38">
        <w:rPr>
          <w:rFonts w:eastAsiaTheme="minorEastAsia"/>
          <w:szCs w:val="28"/>
        </w:rPr>
        <w:t>управленческий р</w:t>
      </w:r>
      <w:r w:rsidRPr="007B2AE9">
        <w:rPr>
          <w:rFonts w:eastAsiaTheme="minorEastAsia"/>
          <w:szCs w:val="28"/>
        </w:rPr>
        <w:t xml:space="preserve">езерв, к реализации проектов и мероприятий, направленных на совершенствование </w:t>
      </w:r>
      <w:r w:rsidR="00195E38">
        <w:rPr>
          <w:rFonts w:eastAsiaTheme="minorEastAsia"/>
          <w:szCs w:val="28"/>
        </w:rPr>
        <w:t>муниципальн</w:t>
      </w:r>
      <w:r w:rsidRPr="007B2AE9">
        <w:rPr>
          <w:rFonts w:eastAsiaTheme="minorEastAsia"/>
          <w:szCs w:val="28"/>
        </w:rPr>
        <w:t xml:space="preserve">ого управления, заинтересованный </w:t>
      </w:r>
      <w:r w:rsidR="00195E38">
        <w:rPr>
          <w:rFonts w:eastAsiaTheme="minorEastAsia"/>
          <w:szCs w:val="28"/>
        </w:rPr>
        <w:t xml:space="preserve">муниципальный, государственный </w:t>
      </w:r>
      <w:r w:rsidRPr="007B2AE9">
        <w:rPr>
          <w:rFonts w:eastAsiaTheme="minorEastAsia"/>
          <w:szCs w:val="28"/>
        </w:rPr>
        <w:t xml:space="preserve">орган (автор проекта, организатор мероприятия) направляет в уполномоченный орган запрос (предложения) о направлении информации о лицах, включенных в </w:t>
      </w:r>
      <w:r w:rsidR="00195E38">
        <w:rPr>
          <w:rFonts w:eastAsiaTheme="minorEastAsia"/>
          <w:szCs w:val="28"/>
        </w:rPr>
        <w:t>управленческий р</w:t>
      </w:r>
      <w:r w:rsidRPr="007B2AE9">
        <w:rPr>
          <w:rFonts w:eastAsiaTheme="minorEastAsia"/>
          <w:szCs w:val="28"/>
        </w:rPr>
        <w:t xml:space="preserve">езерв, для привлечения их к реализации проектов и мероприятий, направленных на совершенствование </w:t>
      </w:r>
      <w:r w:rsidR="00195E38">
        <w:rPr>
          <w:rFonts w:eastAsiaTheme="minorEastAsia"/>
          <w:szCs w:val="28"/>
        </w:rPr>
        <w:t>муниципально</w:t>
      </w:r>
      <w:r w:rsidRPr="007B2AE9">
        <w:rPr>
          <w:rFonts w:eastAsiaTheme="minorEastAsia"/>
          <w:szCs w:val="28"/>
        </w:rPr>
        <w:t>го управления.</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Уполномоченный орган в течение 5 рабочих дней со дня поступления соответствующего запроса формирует и направляет инициатору запроса список кандидатов из числа лиц, включенных в </w:t>
      </w:r>
      <w:r w:rsidR="00195E38">
        <w:rPr>
          <w:rFonts w:eastAsiaTheme="minorEastAsia"/>
          <w:szCs w:val="28"/>
        </w:rPr>
        <w:t>управленческий р</w:t>
      </w:r>
      <w:r w:rsidRPr="007B2AE9">
        <w:rPr>
          <w:rFonts w:eastAsiaTheme="minorEastAsia"/>
          <w:szCs w:val="28"/>
        </w:rPr>
        <w:t>езерв, для участия в реализации проектов и мероприятий, направленных на совершенствование государственного управления.</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Информация о результ</w:t>
      </w:r>
      <w:r w:rsidR="00195E38">
        <w:rPr>
          <w:rFonts w:eastAsiaTheme="minorEastAsia"/>
          <w:szCs w:val="28"/>
        </w:rPr>
        <w:t>атах участия лиц, включенных в управленческий р</w:t>
      </w:r>
      <w:r w:rsidRPr="007B2AE9">
        <w:rPr>
          <w:rFonts w:eastAsiaTheme="minorEastAsia"/>
          <w:szCs w:val="28"/>
        </w:rPr>
        <w:t>езерв, в реализации проектов и мероприятий, направленных на совершенствование государственного управления, направляется организатором реализации проекта или мероприятия в уполномоченный орган в течение месяца с момента завершения проекта.</w:t>
      </w:r>
    </w:p>
    <w:p w:rsidR="007B2AE9" w:rsidRPr="00195E38" w:rsidRDefault="007B2AE9" w:rsidP="00195E38">
      <w:pPr>
        <w:widowControl w:val="0"/>
        <w:autoSpaceDE w:val="0"/>
        <w:autoSpaceDN w:val="0"/>
        <w:ind w:firstLine="709"/>
        <w:jc w:val="center"/>
        <w:rPr>
          <w:rFonts w:eastAsiaTheme="minorEastAsia"/>
          <w:b/>
          <w:szCs w:val="28"/>
        </w:rPr>
      </w:pPr>
      <w:r w:rsidRPr="00195E38">
        <w:rPr>
          <w:rFonts w:eastAsiaTheme="minorEastAsia"/>
          <w:b/>
          <w:szCs w:val="28"/>
        </w:rPr>
        <w:lastRenderedPageBreak/>
        <w:t xml:space="preserve">IV. Работа с </w:t>
      </w:r>
      <w:r w:rsidR="00195E38">
        <w:rPr>
          <w:rFonts w:eastAsiaTheme="minorEastAsia"/>
          <w:b/>
          <w:szCs w:val="28"/>
        </w:rPr>
        <w:t>управленческим р</w:t>
      </w:r>
      <w:r w:rsidRPr="00195E38">
        <w:rPr>
          <w:rFonts w:eastAsiaTheme="minorEastAsia"/>
          <w:b/>
          <w:szCs w:val="28"/>
        </w:rPr>
        <w:t>езервом</w:t>
      </w:r>
    </w:p>
    <w:p w:rsidR="007B2AE9" w:rsidRPr="007B2AE9" w:rsidRDefault="007B2AE9" w:rsidP="007B2AE9">
      <w:pPr>
        <w:widowControl w:val="0"/>
        <w:autoSpaceDE w:val="0"/>
        <w:autoSpaceDN w:val="0"/>
        <w:ind w:firstLine="709"/>
        <w:jc w:val="both"/>
        <w:rPr>
          <w:rFonts w:eastAsiaTheme="minorEastAsia"/>
          <w:szCs w:val="28"/>
        </w:rPr>
      </w:pP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4.1. Работа с </w:t>
      </w:r>
      <w:r w:rsidR="00195E38">
        <w:rPr>
          <w:rFonts w:eastAsiaTheme="minorEastAsia"/>
          <w:szCs w:val="28"/>
        </w:rPr>
        <w:t>управленческим р</w:t>
      </w:r>
      <w:r w:rsidRPr="007B2AE9">
        <w:rPr>
          <w:rFonts w:eastAsiaTheme="minorEastAsia"/>
          <w:szCs w:val="28"/>
        </w:rPr>
        <w:t>езервом заключается в организации:</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4.1.1. </w:t>
      </w:r>
      <w:r w:rsidR="007B2AE9" w:rsidRPr="007B2AE9">
        <w:rPr>
          <w:rFonts w:eastAsiaTheme="minorEastAsia"/>
          <w:szCs w:val="28"/>
        </w:rPr>
        <w:t xml:space="preserve">личностно-профессионального развития лиц, включенных в </w:t>
      </w:r>
      <w:r>
        <w:rPr>
          <w:rFonts w:eastAsiaTheme="minorEastAsia"/>
          <w:szCs w:val="28"/>
        </w:rPr>
        <w:t>управленческий р</w:t>
      </w:r>
      <w:r w:rsidR="007B2AE9" w:rsidRPr="007B2AE9">
        <w:rPr>
          <w:rFonts w:eastAsiaTheme="minorEastAsia"/>
          <w:szCs w:val="28"/>
        </w:rPr>
        <w:t>езерв;</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4.1.2. </w:t>
      </w:r>
      <w:r w:rsidR="007B2AE9" w:rsidRPr="007B2AE9">
        <w:rPr>
          <w:rFonts w:eastAsiaTheme="minorEastAsia"/>
          <w:szCs w:val="28"/>
        </w:rPr>
        <w:t xml:space="preserve">информационного взаимодействия с лицами, включенными в </w:t>
      </w:r>
      <w:r>
        <w:rPr>
          <w:rFonts w:eastAsiaTheme="minorEastAsia"/>
          <w:szCs w:val="28"/>
        </w:rPr>
        <w:t>управленческий р</w:t>
      </w:r>
      <w:r w:rsidR="007B2AE9" w:rsidRPr="007B2AE9">
        <w:rPr>
          <w:rFonts w:eastAsiaTheme="minorEastAsia"/>
          <w:szCs w:val="28"/>
        </w:rPr>
        <w:t>езерв.</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4.2. Личностно-профессиональное развитие лиц, включенных в </w:t>
      </w:r>
      <w:r w:rsidR="00195E38">
        <w:rPr>
          <w:rFonts w:eastAsiaTheme="minorEastAsia"/>
          <w:szCs w:val="28"/>
        </w:rPr>
        <w:t>управленческий р</w:t>
      </w:r>
      <w:r w:rsidRPr="007B2AE9">
        <w:rPr>
          <w:rFonts w:eastAsiaTheme="minorEastAsia"/>
          <w:szCs w:val="28"/>
        </w:rPr>
        <w:t>езерв, осуществляется уполномоченным органом в следующих формах:</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4.2.1. </w:t>
      </w:r>
      <w:r w:rsidR="007B2AE9" w:rsidRPr="007B2AE9">
        <w:rPr>
          <w:rFonts w:eastAsiaTheme="minorEastAsia"/>
          <w:szCs w:val="28"/>
        </w:rPr>
        <w:t>участие в специальных программах подготовки, включая образовательные программы;</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4.2.2. </w:t>
      </w:r>
      <w:r w:rsidR="007B2AE9" w:rsidRPr="007B2AE9">
        <w:rPr>
          <w:rFonts w:eastAsiaTheme="minorEastAsia"/>
          <w:szCs w:val="28"/>
        </w:rPr>
        <w:t>стажировки;</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4.2.3. </w:t>
      </w:r>
      <w:r w:rsidR="007B2AE9" w:rsidRPr="007B2AE9">
        <w:rPr>
          <w:rFonts w:eastAsiaTheme="minorEastAsia"/>
          <w:szCs w:val="28"/>
        </w:rPr>
        <w:t>участие в конференциях, форумах;</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4.2.4. </w:t>
      </w:r>
      <w:r w:rsidR="007B2AE9" w:rsidRPr="007B2AE9">
        <w:rPr>
          <w:rFonts w:eastAsiaTheme="minorEastAsia"/>
          <w:szCs w:val="28"/>
        </w:rPr>
        <w:t>участие в проектной деятельности;</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4.2.5. </w:t>
      </w:r>
      <w:r w:rsidR="007B2AE9" w:rsidRPr="007B2AE9">
        <w:rPr>
          <w:rFonts w:eastAsiaTheme="minorEastAsia"/>
          <w:szCs w:val="28"/>
        </w:rPr>
        <w:t>самоподготовка.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4.3. Для реализации программ подготовки и оценки динамики личностно-профессиональных и управленческих ресурсов лиц, включенных в </w:t>
      </w:r>
      <w:r w:rsidR="00195E38">
        <w:rPr>
          <w:rFonts w:eastAsiaTheme="minorEastAsia"/>
          <w:szCs w:val="28"/>
        </w:rPr>
        <w:t>управленческий р</w:t>
      </w:r>
      <w:r w:rsidRPr="007B2AE9">
        <w:rPr>
          <w:rFonts w:eastAsiaTheme="minorEastAsia"/>
          <w:szCs w:val="28"/>
        </w:rPr>
        <w:t>езерв, могут привлекаться научные, образовательные и иные организации в соответствии с действующим законодательством.</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4.4. Планирование мероприятий личностно-профессионального развития лиц, включенных в </w:t>
      </w:r>
      <w:r w:rsidR="00195E38">
        <w:rPr>
          <w:rFonts w:eastAsiaTheme="minorEastAsia"/>
          <w:szCs w:val="28"/>
        </w:rPr>
        <w:t>управленческий р</w:t>
      </w:r>
      <w:r w:rsidRPr="007B2AE9">
        <w:rPr>
          <w:rFonts w:eastAsiaTheme="minorEastAsia"/>
          <w:szCs w:val="28"/>
        </w:rPr>
        <w:t>езерв, осуществляется уполномоченным органом ежегодно.</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4.5. Информационное взаимодействие с лицами, включенными в </w:t>
      </w:r>
      <w:r w:rsidR="00195E38">
        <w:rPr>
          <w:rFonts w:eastAsiaTheme="minorEastAsia"/>
          <w:szCs w:val="28"/>
        </w:rPr>
        <w:t>управленческий р</w:t>
      </w:r>
      <w:r w:rsidRPr="007B2AE9">
        <w:rPr>
          <w:rFonts w:eastAsiaTheme="minorEastAsia"/>
          <w:szCs w:val="28"/>
        </w:rPr>
        <w:t>езерв, осуществляется уполномоченным органом на регулярной основе путем:</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4.5.1. </w:t>
      </w:r>
      <w:r w:rsidR="007B2AE9" w:rsidRPr="007B2AE9">
        <w:rPr>
          <w:rFonts w:eastAsiaTheme="minorEastAsia"/>
          <w:szCs w:val="28"/>
        </w:rPr>
        <w:t xml:space="preserve">информирования о мероприятиях по подготовке и развитию лиц, включенных в </w:t>
      </w:r>
      <w:r>
        <w:rPr>
          <w:rFonts w:eastAsiaTheme="minorEastAsia"/>
          <w:szCs w:val="28"/>
        </w:rPr>
        <w:t>управленческий р</w:t>
      </w:r>
      <w:r w:rsidR="007B2AE9" w:rsidRPr="007B2AE9">
        <w:rPr>
          <w:rFonts w:eastAsiaTheme="minorEastAsia"/>
          <w:szCs w:val="28"/>
        </w:rPr>
        <w:t>езерв, а также направления предложений об участии в указанных мероприятиях;</w:t>
      </w:r>
    </w:p>
    <w:p w:rsidR="007B2AE9" w:rsidRPr="007B2AE9" w:rsidRDefault="00195E38" w:rsidP="007B2AE9">
      <w:pPr>
        <w:widowControl w:val="0"/>
        <w:autoSpaceDE w:val="0"/>
        <w:autoSpaceDN w:val="0"/>
        <w:ind w:firstLine="709"/>
        <w:jc w:val="both"/>
        <w:rPr>
          <w:rFonts w:eastAsiaTheme="minorEastAsia"/>
          <w:szCs w:val="28"/>
        </w:rPr>
      </w:pPr>
      <w:r>
        <w:rPr>
          <w:rFonts w:eastAsiaTheme="minorEastAsia"/>
          <w:szCs w:val="28"/>
        </w:rPr>
        <w:t xml:space="preserve">4.5.2. </w:t>
      </w:r>
      <w:r w:rsidR="007B2AE9" w:rsidRPr="007B2AE9">
        <w:rPr>
          <w:rFonts w:eastAsiaTheme="minorEastAsia"/>
          <w:szCs w:val="28"/>
        </w:rPr>
        <w:t xml:space="preserve">информирования о проектах и мероприятиях, направленных на совершенствование </w:t>
      </w:r>
      <w:r>
        <w:rPr>
          <w:rFonts w:eastAsiaTheme="minorEastAsia"/>
          <w:szCs w:val="28"/>
        </w:rPr>
        <w:t>муниципаль</w:t>
      </w:r>
      <w:r w:rsidR="007B2AE9" w:rsidRPr="007B2AE9">
        <w:rPr>
          <w:rFonts w:eastAsiaTheme="minorEastAsia"/>
          <w:szCs w:val="28"/>
        </w:rPr>
        <w:t>ного управления, а также направления предложений об участии в указанных проектах и мероприятиях;</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проведения исследований, в том числе опросов, </w:t>
      </w:r>
      <w:r w:rsidR="00195E38">
        <w:rPr>
          <w:rFonts w:eastAsiaTheme="minorEastAsia"/>
          <w:szCs w:val="28"/>
        </w:rPr>
        <w:t>тестирований лиц, включенных в управленческий р</w:t>
      </w:r>
      <w:r w:rsidRPr="007B2AE9">
        <w:rPr>
          <w:rFonts w:eastAsiaTheme="minorEastAsia"/>
          <w:szCs w:val="28"/>
        </w:rPr>
        <w:t>езерв.</w:t>
      </w:r>
    </w:p>
    <w:p w:rsidR="007B2AE9" w:rsidRPr="007B2AE9" w:rsidRDefault="007B2AE9" w:rsidP="007B2AE9">
      <w:pPr>
        <w:widowControl w:val="0"/>
        <w:autoSpaceDE w:val="0"/>
        <w:autoSpaceDN w:val="0"/>
        <w:ind w:firstLine="709"/>
        <w:jc w:val="both"/>
        <w:rPr>
          <w:rFonts w:eastAsiaTheme="minorEastAsia"/>
          <w:szCs w:val="28"/>
        </w:rPr>
      </w:pPr>
    </w:p>
    <w:p w:rsidR="007B2AE9" w:rsidRPr="00195E38" w:rsidRDefault="007B2AE9" w:rsidP="00195E38">
      <w:pPr>
        <w:widowControl w:val="0"/>
        <w:autoSpaceDE w:val="0"/>
        <w:autoSpaceDN w:val="0"/>
        <w:ind w:firstLine="709"/>
        <w:jc w:val="center"/>
        <w:rPr>
          <w:rFonts w:eastAsiaTheme="minorEastAsia"/>
          <w:b/>
          <w:szCs w:val="28"/>
        </w:rPr>
      </w:pPr>
      <w:r w:rsidRPr="00195E38">
        <w:rPr>
          <w:rFonts w:eastAsiaTheme="minorEastAsia"/>
          <w:b/>
          <w:szCs w:val="28"/>
        </w:rPr>
        <w:t xml:space="preserve">V. Исключение из </w:t>
      </w:r>
      <w:r w:rsidR="005D5D61">
        <w:rPr>
          <w:rFonts w:eastAsiaTheme="minorEastAsia"/>
          <w:b/>
          <w:szCs w:val="28"/>
        </w:rPr>
        <w:t>управленческого р</w:t>
      </w:r>
      <w:r w:rsidRPr="00195E38">
        <w:rPr>
          <w:rFonts w:eastAsiaTheme="minorEastAsia"/>
          <w:b/>
          <w:szCs w:val="28"/>
        </w:rPr>
        <w:t>езерва</w:t>
      </w:r>
    </w:p>
    <w:p w:rsidR="007B2AE9" w:rsidRPr="007B2AE9" w:rsidRDefault="007B2AE9" w:rsidP="007B2AE9">
      <w:pPr>
        <w:widowControl w:val="0"/>
        <w:autoSpaceDE w:val="0"/>
        <w:autoSpaceDN w:val="0"/>
        <w:ind w:firstLine="709"/>
        <w:jc w:val="both"/>
        <w:rPr>
          <w:rFonts w:eastAsiaTheme="minorEastAsia"/>
          <w:szCs w:val="28"/>
        </w:rPr>
      </w:pP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5.1. Исключение из </w:t>
      </w:r>
      <w:r w:rsidR="005D5D61">
        <w:rPr>
          <w:rFonts w:eastAsiaTheme="minorEastAsia"/>
          <w:szCs w:val="28"/>
        </w:rPr>
        <w:t>управленческого р</w:t>
      </w:r>
      <w:r w:rsidRPr="007B2AE9">
        <w:rPr>
          <w:rFonts w:eastAsiaTheme="minorEastAsia"/>
          <w:szCs w:val="28"/>
        </w:rPr>
        <w:t>езерва осуществляется в следующих случаях:</w:t>
      </w:r>
    </w:p>
    <w:p w:rsidR="007B2AE9" w:rsidRPr="007B2AE9" w:rsidRDefault="005D5D61" w:rsidP="007B2AE9">
      <w:pPr>
        <w:widowControl w:val="0"/>
        <w:autoSpaceDE w:val="0"/>
        <w:autoSpaceDN w:val="0"/>
        <w:ind w:firstLine="709"/>
        <w:jc w:val="both"/>
        <w:rPr>
          <w:rFonts w:eastAsiaTheme="minorEastAsia"/>
          <w:szCs w:val="28"/>
        </w:rPr>
      </w:pPr>
      <w:r>
        <w:rPr>
          <w:rFonts w:eastAsiaTheme="minorEastAsia"/>
          <w:szCs w:val="28"/>
        </w:rPr>
        <w:t xml:space="preserve">5.1.1. </w:t>
      </w:r>
      <w:r w:rsidR="007B2AE9" w:rsidRPr="007B2AE9">
        <w:rPr>
          <w:rFonts w:eastAsiaTheme="minorEastAsia"/>
          <w:szCs w:val="28"/>
        </w:rPr>
        <w:t xml:space="preserve">заявление лица, включенного в </w:t>
      </w:r>
      <w:r>
        <w:rPr>
          <w:rFonts w:eastAsiaTheme="minorEastAsia"/>
          <w:szCs w:val="28"/>
        </w:rPr>
        <w:t>управленческий р</w:t>
      </w:r>
      <w:r w:rsidR="007B2AE9" w:rsidRPr="007B2AE9">
        <w:rPr>
          <w:rFonts w:eastAsiaTheme="minorEastAsia"/>
          <w:szCs w:val="28"/>
        </w:rPr>
        <w:t xml:space="preserve">езерв, об исключении из </w:t>
      </w:r>
      <w:r>
        <w:rPr>
          <w:rFonts w:eastAsiaTheme="minorEastAsia"/>
          <w:szCs w:val="28"/>
        </w:rPr>
        <w:t>управленческого р</w:t>
      </w:r>
      <w:r w:rsidR="007B2AE9" w:rsidRPr="007B2AE9">
        <w:rPr>
          <w:rFonts w:eastAsiaTheme="minorEastAsia"/>
          <w:szCs w:val="28"/>
        </w:rPr>
        <w:t>езерва;</w:t>
      </w:r>
    </w:p>
    <w:p w:rsidR="007B2AE9" w:rsidRPr="007B2AE9" w:rsidRDefault="005D5D61" w:rsidP="007B2AE9">
      <w:pPr>
        <w:widowControl w:val="0"/>
        <w:autoSpaceDE w:val="0"/>
        <w:autoSpaceDN w:val="0"/>
        <w:ind w:firstLine="709"/>
        <w:jc w:val="both"/>
        <w:rPr>
          <w:rFonts w:eastAsiaTheme="minorEastAsia"/>
          <w:szCs w:val="28"/>
        </w:rPr>
      </w:pPr>
      <w:r>
        <w:rPr>
          <w:rFonts w:eastAsiaTheme="minorEastAsia"/>
          <w:szCs w:val="28"/>
        </w:rPr>
        <w:t xml:space="preserve">5.1.2. </w:t>
      </w:r>
      <w:r w:rsidR="007B2AE9" w:rsidRPr="007B2AE9">
        <w:rPr>
          <w:rFonts w:eastAsiaTheme="minorEastAsia"/>
          <w:szCs w:val="28"/>
        </w:rPr>
        <w:t xml:space="preserve">назначение лица, включенного в </w:t>
      </w:r>
      <w:r>
        <w:rPr>
          <w:rFonts w:eastAsiaTheme="minorEastAsia"/>
          <w:szCs w:val="28"/>
        </w:rPr>
        <w:t>управленческий р</w:t>
      </w:r>
      <w:r w:rsidR="007B2AE9" w:rsidRPr="007B2AE9">
        <w:rPr>
          <w:rFonts w:eastAsiaTheme="minorEastAsia"/>
          <w:szCs w:val="28"/>
        </w:rPr>
        <w:t xml:space="preserve">езерв, на </w:t>
      </w:r>
      <w:r w:rsidR="00A64985">
        <w:rPr>
          <w:rFonts w:eastAsiaTheme="minorEastAsia"/>
          <w:szCs w:val="28"/>
        </w:rPr>
        <w:t xml:space="preserve">целевую </w:t>
      </w:r>
      <w:r w:rsidR="007B2AE9" w:rsidRPr="007B2AE9">
        <w:rPr>
          <w:rFonts w:eastAsiaTheme="minorEastAsia"/>
          <w:szCs w:val="28"/>
        </w:rPr>
        <w:t>управленческую должность;</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5.1.3. </w:t>
      </w:r>
      <w:r w:rsidR="007B2AE9" w:rsidRPr="007B2AE9">
        <w:rPr>
          <w:rFonts w:eastAsiaTheme="minorEastAsia"/>
          <w:szCs w:val="28"/>
        </w:rPr>
        <w:t>истечение срока нахождения лица в</w:t>
      </w:r>
      <w:r>
        <w:rPr>
          <w:rFonts w:eastAsiaTheme="minorEastAsia"/>
          <w:szCs w:val="28"/>
        </w:rPr>
        <w:t xml:space="preserve"> управленческом р</w:t>
      </w:r>
      <w:r w:rsidR="007B2AE9" w:rsidRPr="007B2AE9">
        <w:rPr>
          <w:rFonts w:eastAsiaTheme="minorEastAsia"/>
          <w:szCs w:val="28"/>
        </w:rPr>
        <w:t>езерве;</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5.1.4. </w:t>
      </w:r>
      <w:r w:rsidR="007B2AE9" w:rsidRPr="007B2AE9">
        <w:rPr>
          <w:rFonts w:eastAsiaTheme="minorEastAsia"/>
          <w:szCs w:val="28"/>
        </w:rPr>
        <w:t xml:space="preserve">неоднократный (два раза и более) отказ от замещения </w:t>
      </w:r>
      <w:r w:rsidR="00A64985">
        <w:rPr>
          <w:rFonts w:eastAsiaTheme="minorEastAsia"/>
          <w:szCs w:val="28"/>
        </w:rPr>
        <w:t xml:space="preserve">целевой </w:t>
      </w:r>
      <w:r w:rsidR="007B2AE9" w:rsidRPr="007B2AE9">
        <w:rPr>
          <w:rFonts w:eastAsiaTheme="minorEastAsia"/>
          <w:szCs w:val="28"/>
        </w:rPr>
        <w:lastRenderedPageBreak/>
        <w:t>управленческой должности;</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5.1.5. </w:t>
      </w:r>
      <w:r w:rsidR="007B2AE9" w:rsidRPr="007B2AE9">
        <w:rPr>
          <w:rFonts w:eastAsiaTheme="minorEastAsia"/>
          <w:szCs w:val="28"/>
        </w:rPr>
        <w:t xml:space="preserve">невыполнение мероприятий индивидуального плана, в том числе в связи с систематическим (два раза и более) отказом от прохождения программ повышения квалификации, дополнительного образования, стажировок, участия в мероприятиях, проводимых в рамках работы с </w:t>
      </w:r>
      <w:r>
        <w:rPr>
          <w:rFonts w:eastAsiaTheme="minorEastAsia"/>
          <w:szCs w:val="28"/>
        </w:rPr>
        <w:t>управленческим р</w:t>
      </w:r>
      <w:r w:rsidR="007B2AE9" w:rsidRPr="007B2AE9">
        <w:rPr>
          <w:rFonts w:eastAsiaTheme="minorEastAsia"/>
          <w:szCs w:val="28"/>
        </w:rPr>
        <w:t>езервом;</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5.1.6. </w:t>
      </w:r>
      <w:r w:rsidR="007B2AE9" w:rsidRPr="007B2AE9">
        <w:rPr>
          <w:rFonts w:eastAsiaTheme="minorEastAsia"/>
          <w:szCs w:val="28"/>
        </w:rPr>
        <w:t xml:space="preserve">предоставление кандидатом недостоверных сведений при включении его в </w:t>
      </w:r>
      <w:r>
        <w:rPr>
          <w:rFonts w:eastAsiaTheme="minorEastAsia"/>
          <w:szCs w:val="28"/>
        </w:rPr>
        <w:t>управленческий р</w:t>
      </w:r>
      <w:r w:rsidR="007B2AE9" w:rsidRPr="007B2AE9">
        <w:rPr>
          <w:rFonts w:eastAsiaTheme="minorEastAsia"/>
          <w:szCs w:val="28"/>
        </w:rPr>
        <w:t>езерв;</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5.1.7. </w:t>
      </w:r>
      <w:r w:rsidR="007B2AE9" w:rsidRPr="007B2AE9">
        <w:rPr>
          <w:rFonts w:eastAsiaTheme="minorEastAsia"/>
          <w:szCs w:val="28"/>
        </w:rPr>
        <w:t xml:space="preserve">смерть лица, включенного в </w:t>
      </w:r>
      <w:r>
        <w:rPr>
          <w:rFonts w:eastAsiaTheme="minorEastAsia"/>
          <w:szCs w:val="28"/>
        </w:rPr>
        <w:t>управленческий р</w:t>
      </w:r>
      <w:r w:rsidR="007B2AE9" w:rsidRPr="007B2AE9">
        <w:rPr>
          <w:rFonts w:eastAsiaTheme="minorEastAsia"/>
          <w:szCs w:val="28"/>
        </w:rPr>
        <w:t>езерв;</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5.1.8. </w:t>
      </w:r>
      <w:r w:rsidR="007B2AE9" w:rsidRPr="007B2AE9">
        <w:rPr>
          <w:rFonts w:eastAsiaTheme="minorEastAsia"/>
          <w:szCs w:val="28"/>
        </w:rPr>
        <w:t xml:space="preserve">признание лица, включенного в </w:t>
      </w:r>
      <w:r>
        <w:rPr>
          <w:rFonts w:eastAsiaTheme="minorEastAsia"/>
          <w:szCs w:val="28"/>
        </w:rPr>
        <w:t>управленческий р</w:t>
      </w:r>
      <w:r w:rsidR="007B2AE9" w:rsidRPr="007B2AE9">
        <w:rPr>
          <w:rFonts w:eastAsiaTheme="minorEastAsia"/>
          <w:szCs w:val="28"/>
        </w:rPr>
        <w:t>езерв, умершим или безвестно отсутствующим;</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5.1.9. </w:t>
      </w:r>
      <w:r w:rsidR="007B2AE9" w:rsidRPr="007B2AE9">
        <w:rPr>
          <w:rFonts w:eastAsiaTheme="minorEastAsia"/>
          <w:szCs w:val="28"/>
        </w:rPr>
        <w:t xml:space="preserve">прекращение у лица, включенного в </w:t>
      </w:r>
      <w:r>
        <w:rPr>
          <w:rFonts w:eastAsiaTheme="minorEastAsia"/>
          <w:szCs w:val="28"/>
        </w:rPr>
        <w:t>управленческий р</w:t>
      </w:r>
      <w:r w:rsidR="007B2AE9" w:rsidRPr="007B2AE9">
        <w:rPr>
          <w:rFonts w:eastAsiaTheme="minorEastAsia"/>
          <w:szCs w:val="28"/>
        </w:rPr>
        <w:t>езерв, гражданства Российской Федерации;</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5.1.10. </w:t>
      </w:r>
      <w:r w:rsidR="007B2AE9" w:rsidRPr="007B2AE9">
        <w:rPr>
          <w:rFonts w:eastAsiaTheme="minorEastAsia"/>
          <w:szCs w:val="28"/>
        </w:rPr>
        <w:t xml:space="preserve">признание лица, включенного в </w:t>
      </w:r>
      <w:r>
        <w:rPr>
          <w:rFonts w:eastAsiaTheme="minorEastAsia"/>
          <w:szCs w:val="28"/>
        </w:rPr>
        <w:t>управленческий р</w:t>
      </w:r>
      <w:r w:rsidR="007B2AE9" w:rsidRPr="007B2AE9">
        <w:rPr>
          <w:rFonts w:eastAsiaTheme="minorEastAsia"/>
          <w:szCs w:val="28"/>
        </w:rPr>
        <w:t>езерв, недееспособным или ограниченно дееспособным;</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5.1.11. </w:t>
      </w:r>
      <w:r w:rsidR="007B2AE9" w:rsidRPr="007B2AE9">
        <w:rPr>
          <w:rFonts w:eastAsiaTheme="minorEastAsia"/>
          <w:szCs w:val="28"/>
        </w:rPr>
        <w:t xml:space="preserve">вступление в законную силу обвинительного приговора суда по уголовному делу в отношении лица, включенного в </w:t>
      </w:r>
      <w:r>
        <w:rPr>
          <w:rFonts w:eastAsiaTheme="minorEastAsia"/>
          <w:szCs w:val="28"/>
        </w:rPr>
        <w:t>управленческий р</w:t>
      </w:r>
      <w:r w:rsidR="007B2AE9" w:rsidRPr="007B2AE9">
        <w:rPr>
          <w:rFonts w:eastAsiaTheme="minorEastAsia"/>
          <w:szCs w:val="28"/>
        </w:rPr>
        <w:t>езерв;</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5.1.12. </w:t>
      </w:r>
      <w:r w:rsidR="007B2AE9" w:rsidRPr="007B2AE9">
        <w:rPr>
          <w:rFonts w:eastAsiaTheme="minorEastAsia"/>
          <w:szCs w:val="28"/>
        </w:rPr>
        <w:t>увольнение лица, вкл</w:t>
      </w:r>
      <w:r>
        <w:rPr>
          <w:rFonts w:eastAsiaTheme="minorEastAsia"/>
          <w:szCs w:val="28"/>
        </w:rPr>
        <w:t>юченного в управленческий р</w:t>
      </w:r>
      <w:r w:rsidR="007B2AE9" w:rsidRPr="007B2AE9">
        <w:rPr>
          <w:rFonts w:eastAsiaTheme="minorEastAsia"/>
          <w:szCs w:val="28"/>
        </w:rPr>
        <w:t>езерв, в связи с утратой доверия.</w:t>
      </w:r>
    </w:p>
    <w:p w:rsid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5.2. Исключение из </w:t>
      </w:r>
      <w:r w:rsidR="006F7DBF">
        <w:rPr>
          <w:rFonts w:eastAsiaTheme="minorEastAsia"/>
          <w:szCs w:val="28"/>
        </w:rPr>
        <w:t>управленческого р</w:t>
      </w:r>
      <w:r w:rsidRPr="007B2AE9">
        <w:rPr>
          <w:rFonts w:eastAsiaTheme="minorEastAsia"/>
          <w:szCs w:val="28"/>
        </w:rPr>
        <w:t xml:space="preserve">езерва оформляется правовым актом </w:t>
      </w:r>
      <w:r w:rsidR="003717CE">
        <w:rPr>
          <w:rFonts w:eastAsiaTheme="minorEastAsia"/>
          <w:szCs w:val="28"/>
        </w:rPr>
        <w:t xml:space="preserve">администрации </w:t>
      </w:r>
      <w:r w:rsidR="006F7DBF">
        <w:rPr>
          <w:rFonts w:eastAsiaTheme="minorEastAsia"/>
          <w:szCs w:val="28"/>
        </w:rPr>
        <w:t>Пермского муниципального округа Пермского края</w:t>
      </w:r>
      <w:r w:rsidRPr="007B2AE9">
        <w:rPr>
          <w:rFonts w:eastAsiaTheme="minorEastAsia"/>
          <w:szCs w:val="28"/>
        </w:rPr>
        <w:t>.</w:t>
      </w:r>
    </w:p>
    <w:p w:rsidR="000B27D5" w:rsidRPr="007B2AE9" w:rsidRDefault="000B27D5" w:rsidP="007B2AE9">
      <w:pPr>
        <w:widowControl w:val="0"/>
        <w:autoSpaceDE w:val="0"/>
        <w:autoSpaceDN w:val="0"/>
        <w:ind w:firstLine="709"/>
        <w:jc w:val="both"/>
        <w:rPr>
          <w:rFonts w:eastAsiaTheme="minorEastAsia"/>
          <w:szCs w:val="28"/>
        </w:rPr>
      </w:pPr>
    </w:p>
    <w:p w:rsidR="007B2AE9" w:rsidRPr="006F7DBF" w:rsidRDefault="007B2AE9" w:rsidP="006F7DBF">
      <w:pPr>
        <w:widowControl w:val="0"/>
        <w:autoSpaceDE w:val="0"/>
        <w:autoSpaceDN w:val="0"/>
        <w:ind w:firstLine="709"/>
        <w:jc w:val="center"/>
        <w:rPr>
          <w:rFonts w:eastAsiaTheme="minorEastAsia"/>
          <w:b/>
          <w:szCs w:val="28"/>
        </w:rPr>
      </w:pPr>
      <w:r w:rsidRPr="006F7DBF">
        <w:rPr>
          <w:rFonts w:eastAsiaTheme="minorEastAsia"/>
          <w:b/>
          <w:szCs w:val="28"/>
        </w:rPr>
        <w:t xml:space="preserve">VI. Оценка эффективности работы с </w:t>
      </w:r>
      <w:r w:rsidR="006F7DBF">
        <w:rPr>
          <w:rFonts w:eastAsiaTheme="minorEastAsia"/>
          <w:b/>
          <w:szCs w:val="28"/>
        </w:rPr>
        <w:t>управленческим ре</w:t>
      </w:r>
      <w:r w:rsidRPr="006F7DBF">
        <w:rPr>
          <w:rFonts w:eastAsiaTheme="minorEastAsia"/>
          <w:b/>
          <w:szCs w:val="28"/>
        </w:rPr>
        <w:t>зервом</w:t>
      </w:r>
    </w:p>
    <w:p w:rsidR="007B2AE9" w:rsidRPr="007B2AE9" w:rsidRDefault="007B2AE9" w:rsidP="007B2AE9">
      <w:pPr>
        <w:widowControl w:val="0"/>
        <w:autoSpaceDE w:val="0"/>
        <w:autoSpaceDN w:val="0"/>
        <w:ind w:firstLine="709"/>
        <w:jc w:val="both"/>
        <w:rPr>
          <w:rFonts w:eastAsiaTheme="minorEastAsia"/>
          <w:szCs w:val="28"/>
        </w:rPr>
      </w:pP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6.1. Основными показателями эффективности работы с </w:t>
      </w:r>
      <w:r w:rsidR="006F7DBF">
        <w:rPr>
          <w:rFonts w:eastAsiaTheme="minorEastAsia"/>
          <w:szCs w:val="28"/>
        </w:rPr>
        <w:t>управленческим р</w:t>
      </w:r>
      <w:r w:rsidRPr="007B2AE9">
        <w:rPr>
          <w:rFonts w:eastAsiaTheme="minorEastAsia"/>
          <w:szCs w:val="28"/>
        </w:rPr>
        <w:t>езервом являются:</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6.1.1. </w:t>
      </w:r>
      <w:r w:rsidR="007B2AE9" w:rsidRPr="007B2AE9">
        <w:rPr>
          <w:rFonts w:eastAsiaTheme="minorEastAsia"/>
          <w:szCs w:val="28"/>
        </w:rPr>
        <w:t xml:space="preserve">доля лиц, назначенных из </w:t>
      </w:r>
      <w:r>
        <w:rPr>
          <w:rFonts w:eastAsiaTheme="minorEastAsia"/>
          <w:szCs w:val="28"/>
        </w:rPr>
        <w:t>управленческого р</w:t>
      </w:r>
      <w:r w:rsidR="007B2AE9" w:rsidRPr="007B2AE9">
        <w:rPr>
          <w:rFonts w:eastAsiaTheme="minorEastAsia"/>
          <w:szCs w:val="28"/>
        </w:rPr>
        <w:t xml:space="preserve">езерва, по отношению к общему количеству лиц, включенных в </w:t>
      </w:r>
      <w:r>
        <w:rPr>
          <w:rFonts w:eastAsiaTheme="minorEastAsia"/>
          <w:szCs w:val="28"/>
        </w:rPr>
        <w:t>управленческий ре</w:t>
      </w:r>
      <w:r w:rsidR="007B2AE9" w:rsidRPr="007B2AE9">
        <w:rPr>
          <w:rFonts w:eastAsiaTheme="minorEastAsia"/>
          <w:szCs w:val="28"/>
        </w:rPr>
        <w:t>зерв в течение календарного года;</w:t>
      </w:r>
    </w:p>
    <w:p w:rsidR="007B2AE9" w:rsidRPr="007B2AE9" w:rsidRDefault="006F7DBF" w:rsidP="007B2AE9">
      <w:pPr>
        <w:widowControl w:val="0"/>
        <w:autoSpaceDE w:val="0"/>
        <w:autoSpaceDN w:val="0"/>
        <w:ind w:firstLine="709"/>
        <w:jc w:val="both"/>
        <w:rPr>
          <w:rFonts w:eastAsiaTheme="minorEastAsia"/>
          <w:szCs w:val="28"/>
        </w:rPr>
      </w:pPr>
      <w:r>
        <w:rPr>
          <w:rFonts w:eastAsiaTheme="minorEastAsia"/>
          <w:szCs w:val="28"/>
        </w:rPr>
        <w:t xml:space="preserve">6.1.2. </w:t>
      </w:r>
      <w:r w:rsidR="007B2AE9" w:rsidRPr="007B2AE9">
        <w:rPr>
          <w:rFonts w:eastAsiaTheme="minorEastAsia"/>
          <w:szCs w:val="28"/>
        </w:rPr>
        <w:t xml:space="preserve">доля целевых управленческих должностей, на которые назначены лица из </w:t>
      </w:r>
      <w:r>
        <w:rPr>
          <w:rFonts w:eastAsiaTheme="minorEastAsia"/>
          <w:szCs w:val="28"/>
        </w:rPr>
        <w:t>управленческого р</w:t>
      </w:r>
      <w:r w:rsidR="007B2AE9" w:rsidRPr="007B2AE9">
        <w:rPr>
          <w:rFonts w:eastAsiaTheme="minorEastAsia"/>
          <w:szCs w:val="28"/>
        </w:rPr>
        <w:t>езерва, по отношению к общему количеству ставших вакантными целевых управленческих должностей в течение календарного года.</w:t>
      </w:r>
    </w:p>
    <w:p w:rsidR="007B2AE9" w:rsidRPr="007B2AE9" w:rsidRDefault="007B2AE9" w:rsidP="007B2AE9">
      <w:pPr>
        <w:widowControl w:val="0"/>
        <w:autoSpaceDE w:val="0"/>
        <w:autoSpaceDN w:val="0"/>
        <w:ind w:firstLine="709"/>
        <w:jc w:val="both"/>
        <w:rPr>
          <w:rFonts w:eastAsiaTheme="minorEastAsia"/>
          <w:szCs w:val="28"/>
        </w:rPr>
      </w:pPr>
      <w:r w:rsidRPr="007B2AE9">
        <w:rPr>
          <w:rFonts w:eastAsiaTheme="minorEastAsia"/>
          <w:szCs w:val="28"/>
        </w:rPr>
        <w:t xml:space="preserve">6.2. Оценка эффективности работы с </w:t>
      </w:r>
      <w:r w:rsidR="00FF5614">
        <w:rPr>
          <w:rFonts w:eastAsiaTheme="minorEastAsia"/>
          <w:szCs w:val="28"/>
        </w:rPr>
        <w:t>управленческим р</w:t>
      </w:r>
      <w:r w:rsidRPr="007B2AE9">
        <w:rPr>
          <w:rFonts w:eastAsiaTheme="minorEastAsia"/>
          <w:szCs w:val="28"/>
        </w:rPr>
        <w:t>езервом осуществляется уполномоченным органом один раз в квартал.</w:t>
      </w:r>
    </w:p>
    <w:p w:rsidR="00032C59" w:rsidRPr="00032C59" w:rsidRDefault="00032C59" w:rsidP="00032C59">
      <w:pPr>
        <w:widowControl w:val="0"/>
        <w:autoSpaceDE w:val="0"/>
        <w:autoSpaceDN w:val="0"/>
        <w:ind w:firstLine="709"/>
        <w:jc w:val="both"/>
        <w:rPr>
          <w:rFonts w:eastAsiaTheme="minorEastAsia"/>
          <w:szCs w:val="28"/>
        </w:rPr>
      </w:pPr>
    </w:p>
    <w:p w:rsidR="00032C59" w:rsidRPr="00032C59" w:rsidRDefault="00032C59" w:rsidP="00032C59">
      <w:pPr>
        <w:widowControl w:val="0"/>
        <w:autoSpaceDE w:val="0"/>
        <w:autoSpaceDN w:val="0"/>
        <w:ind w:firstLine="709"/>
        <w:jc w:val="both"/>
        <w:rPr>
          <w:rFonts w:eastAsiaTheme="minorEastAsia"/>
          <w:szCs w:val="28"/>
        </w:rPr>
      </w:pPr>
    </w:p>
    <w:p w:rsidR="00032C59" w:rsidRDefault="00032C59" w:rsidP="00032C59">
      <w:pPr>
        <w:widowControl w:val="0"/>
        <w:autoSpaceDE w:val="0"/>
        <w:autoSpaceDN w:val="0"/>
        <w:ind w:firstLine="709"/>
        <w:jc w:val="both"/>
        <w:rPr>
          <w:rFonts w:eastAsiaTheme="minorEastAsia"/>
          <w:szCs w:val="28"/>
        </w:rPr>
      </w:pPr>
    </w:p>
    <w:p w:rsidR="0015029E" w:rsidRDefault="0015029E" w:rsidP="00032C59">
      <w:pPr>
        <w:widowControl w:val="0"/>
        <w:autoSpaceDE w:val="0"/>
        <w:autoSpaceDN w:val="0"/>
        <w:ind w:firstLine="709"/>
        <w:jc w:val="both"/>
        <w:rPr>
          <w:rFonts w:eastAsiaTheme="minorEastAsia"/>
          <w:szCs w:val="28"/>
        </w:rPr>
      </w:pPr>
    </w:p>
    <w:p w:rsidR="0015029E" w:rsidRDefault="0015029E" w:rsidP="00032C59">
      <w:pPr>
        <w:widowControl w:val="0"/>
        <w:autoSpaceDE w:val="0"/>
        <w:autoSpaceDN w:val="0"/>
        <w:ind w:firstLine="709"/>
        <w:jc w:val="both"/>
        <w:rPr>
          <w:rFonts w:eastAsiaTheme="minorEastAsia"/>
          <w:szCs w:val="28"/>
        </w:rPr>
      </w:pPr>
    </w:p>
    <w:p w:rsidR="00211EAE" w:rsidRDefault="00211EAE" w:rsidP="00032C59">
      <w:pPr>
        <w:widowControl w:val="0"/>
        <w:autoSpaceDE w:val="0"/>
        <w:autoSpaceDN w:val="0"/>
        <w:ind w:firstLine="709"/>
        <w:jc w:val="both"/>
        <w:rPr>
          <w:rFonts w:eastAsiaTheme="minorEastAsia"/>
          <w:szCs w:val="28"/>
        </w:rPr>
      </w:pPr>
    </w:p>
    <w:p w:rsidR="00211EAE" w:rsidRDefault="00211EAE" w:rsidP="00032C59">
      <w:pPr>
        <w:widowControl w:val="0"/>
        <w:autoSpaceDE w:val="0"/>
        <w:autoSpaceDN w:val="0"/>
        <w:ind w:firstLine="709"/>
        <w:jc w:val="both"/>
        <w:rPr>
          <w:rFonts w:eastAsiaTheme="minorEastAsia"/>
          <w:szCs w:val="28"/>
        </w:rPr>
      </w:pPr>
    </w:p>
    <w:p w:rsidR="005562D2" w:rsidRDefault="005562D2" w:rsidP="00032C59">
      <w:pPr>
        <w:widowControl w:val="0"/>
        <w:autoSpaceDE w:val="0"/>
        <w:autoSpaceDN w:val="0"/>
        <w:ind w:firstLine="709"/>
        <w:jc w:val="both"/>
        <w:rPr>
          <w:rFonts w:eastAsiaTheme="minorEastAsia"/>
          <w:szCs w:val="28"/>
        </w:rPr>
      </w:pPr>
    </w:p>
    <w:p w:rsidR="005562D2" w:rsidRDefault="005562D2" w:rsidP="00032C59">
      <w:pPr>
        <w:widowControl w:val="0"/>
        <w:autoSpaceDE w:val="0"/>
        <w:autoSpaceDN w:val="0"/>
        <w:ind w:firstLine="709"/>
        <w:jc w:val="both"/>
        <w:rPr>
          <w:rFonts w:eastAsiaTheme="minorEastAsia"/>
          <w:szCs w:val="28"/>
        </w:rPr>
      </w:pPr>
    </w:p>
    <w:p w:rsidR="004F5A26" w:rsidRPr="00032C59" w:rsidRDefault="004F5A26" w:rsidP="00032C59">
      <w:pPr>
        <w:widowControl w:val="0"/>
        <w:autoSpaceDE w:val="0"/>
        <w:autoSpaceDN w:val="0"/>
        <w:ind w:firstLine="709"/>
        <w:jc w:val="both"/>
        <w:rPr>
          <w:rFonts w:eastAsiaTheme="minorEastAsia"/>
          <w:szCs w:val="28"/>
        </w:rPr>
      </w:pPr>
      <w:bookmarkStart w:id="0" w:name="_GoBack"/>
      <w:bookmarkEnd w:id="0"/>
    </w:p>
    <w:p w:rsidR="007C3640" w:rsidRDefault="007C3640" w:rsidP="009C2B86">
      <w:pPr>
        <w:widowControl w:val="0"/>
        <w:autoSpaceDE w:val="0"/>
        <w:autoSpaceDN w:val="0"/>
        <w:ind w:left="5670"/>
        <w:rPr>
          <w:szCs w:val="28"/>
          <w:lang w:eastAsia="en-US"/>
        </w:rPr>
      </w:pPr>
    </w:p>
    <w:p w:rsidR="008053F9" w:rsidRDefault="008053F9" w:rsidP="009C2B86">
      <w:pPr>
        <w:widowControl w:val="0"/>
        <w:autoSpaceDE w:val="0"/>
        <w:autoSpaceDN w:val="0"/>
        <w:ind w:left="5670"/>
        <w:rPr>
          <w:szCs w:val="28"/>
          <w:lang w:eastAsia="en-US"/>
        </w:rPr>
      </w:pPr>
    </w:p>
    <w:p w:rsidR="0099288E" w:rsidRPr="0099288E" w:rsidRDefault="00F9748A" w:rsidP="005562D2">
      <w:pPr>
        <w:widowControl w:val="0"/>
        <w:autoSpaceDE w:val="0"/>
        <w:autoSpaceDN w:val="0"/>
        <w:spacing w:line="240" w:lineRule="exact"/>
        <w:ind w:left="5670"/>
        <w:rPr>
          <w:szCs w:val="28"/>
          <w:lang w:eastAsia="en-US"/>
        </w:rPr>
      </w:pPr>
      <w:r>
        <w:rPr>
          <w:szCs w:val="28"/>
          <w:lang w:eastAsia="en-US"/>
        </w:rPr>
        <w:lastRenderedPageBreak/>
        <w:t>Приложение</w:t>
      </w:r>
    </w:p>
    <w:p w:rsidR="0099288E" w:rsidRPr="0099288E" w:rsidRDefault="0099288E" w:rsidP="005562D2">
      <w:pPr>
        <w:widowControl w:val="0"/>
        <w:autoSpaceDE w:val="0"/>
        <w:autoSpaceDN w:val="0"/>
        <w:spacing w:line="240" w:lineRule="exact"/>
        <w:ind w:left="5670"/>
        <w:rPr>
          <w:szCs w:val="28"/>
          <w:lang w:eastAsia="en-US"/>
        </w:rPr>
      </w:pPr>
      <w:r w:rsidRPr="0099288E">
        <w:rPr>
          <w:szCs w:val="28"/>
          <w:lang w:eastAsia="en-US"/>
        </w:rPr>
        <w:t>к Положению о резерве управленческих кадров администрации Пермского муниципального округа Пермского края</w:t>
      </w:r>
    </w:p>
    <w:p w:rsidR="0099288E" w:rsidRPr="0099288E" w:rsidRDefault="0099288E" w:rsidP="0099288E">
      <w:pPr>
        <w:widowControl w:val="0"/>
        <w:autoSpaceDE w:val="0"/>
        <w:autoSpaceDN w:val="0"/>
        <w:spacing w:after="160" w:line="259" w:lineRule="auto"/>
        <w:jc w:val="both"/>
        <w:rPr>
          <w:szCs w:val="28"/>
          <w:lang w:eastAsia="en-US"/>
        </w:rPr>
      </w:pP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Председателю комиссии по</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формированию резерва</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 xml:space="preserve">управленческих кадров администрации Пермского муниципального округа </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____________________________</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____________________________</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____________________________,</w:t>
      </w:r>
    </w:p>
    <w:p w:rsidR="0099288E" w:rsidRPr="0099288E" w:rsidRDefault="0099288E" w:rsidP="0099288E">
      <w:pPr>
        <w:widowControl w:val="0"/>
        <w:tabs>
          <w:tab w:val="left" w:pos="4962"/>
        </w:tabs>
        <w:autoSpaceDE w:val="0"/>
        <w:autoSpaceDN w:val="0"/>
        <w:ind w:left="4248"/>
        <w:jc w:val="center"/>
        <w:rPr>
          <w:sz w:val="24"/>
          <w:szCs w:val="24"/>
          <w:lang w:eastAsia="en-US"/>
        </w:rPr>
      </w:pPr>
      <w:r w:rsidRPr="0099288E">
        <w:rPr>
          <w:sz w:val="24"/>
          <w:szCs w:val="24"/>
          <w:lang w:eastAsia="en-US"/>
        </w:rPr>
        <w:t>(ФИО, должность)</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проживающего (ей) по адресу:</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____________________________</w:t>
      </w:r>
    </w:p>
    <w:p w:rsidR="0099288E" w:rsidRPr="0099288E" w:rsidRDefault="0099288E" w:rsidP="0099288E">
      <w:pPr>
        <w:widowControl w:val="0"/>
        <w:tabs>
          <w:tab w:val="left" w:pos="4962"/>
        </w:tabs>
        <w:autoSpaceDE w:val="0"/>
        <w:autoSpaceDN w:val="0"/>
        <w:ind w:left="4248"/>
        <w:jc w:val="both"/>
        <w:rPr>
          <w:szCs w:val="28"/>
          <w:lang w:eastAsia="en-US"/>
        </w:rPr>
      </w:pPr>
      <w:r w:rsidRPr="0099288E">
        <w:rPr>
          <w:szCs w:val="28"/>
          <w:lang w:eastAsia="en-US"/>
        </w:rPr>
        <w:t>____________________________</w:t>
      </w:r>
    </w:p>
    <w:p w:rsidR="0099288E" w:rsidRPr="0099288E" w:rsidRDefault="0099288E" w:rsidP="0099288E">
      <w:pPr>
        <w:widowControl w:val="0"/>
        <w:autoSpaceDE w:val="0"/>
        <w:autoSpaceDN w:val="0"/>
        <w:spacing w:after="160" w:line="259" w:lineRule="auto"/>
        <w:jc w:val="both"/>
        <w:rPr>
          <w:szCs w:val="28"/>
          <w:lang w:eastAsia="en-US"/>
        </w:rPr>
      </w:pPr>
    </w:p>
    <w:p w:rsidR="0099288E" w:rsidRPr="0099288E" w:rsidRDefault="0099288E" w:rsidP="0099288E">
      <w:pPr>
        <w:widowControl w:val="0"/>
        <w:autoSpaceDE w:val="0"/>
        <w:autoSpaceDN w:val="0"/>
        <w:spacing w:after="160" w:line="259" w:lineRule="auto"/>
        <w:jc w:val="center"/>
        <w:rPr>
          <w:szCs w:val="28"/>
          <w:lang w:eastAsia="en-US"/>
        </w:rPr>
      </w:pPr>
      <w:r w:rsidRPr="0099288E">
        <w:rPr>
          <w:szCs w:val="28"/>
          <w:lang w:eastAsia="en-US"/>
        </w:rPr>
        <w:t>ЗАЯВЛЕНИЕ</w:t>
      </w:r>
    </w:p>
    <w:p w:rsidR="0099288E" w:rsidRPr="0099288E" w:rsidRDefault="0099288E" w:rsidP="0099288E">
      <w:pPr>
        <w:widowControl w:val="0"/>
        <w:autoSpaceDE w:val="0"/>
        <w:autoSpaceDN w:val="0"/>
        <w:spacing w:after="160" w:line="259" w:lineRule="auto"/>
        <w:ind w:firstLine="709"/>
        <w:jc w:val="both"/>
        <w:rPr>
          <w:szCs w:val="28"/>
          <w:lang w:eastAsia="en-US"/>
        </w:rPr>
      </w:pPr>
      <w:r w:rsidRPr="0099288E">
        <w:rPr>
          <w:szCs w:val="28"/>
          <w:lang w:eastAsia="en-US"/>
        </w:rPr>
        <w:t>Прошу Вас рассмотреть мои документы для уча</w:t>
      </w:r>
      <w:r w:rsidR="005562D2">
        <w:rPr>
          <w:szCs w:val="28"/>
          <w:lang w:eastAsia="en-US"/>
        </w:rPr>
        <w:t>стия в конкурсе на включение в резерв управленческих кадров по</w:t>
      </w:r>
      <w:r w:rsidRPr="0099288E">
        <w:rPr>
          <w:szCs w:val="28"/>
          <w:lang w:eastAsia="en-US"/>
        </w:rPr>
        <w:t xml:space="preserve"> должности _________________________________________________________________</w:t>
      </w:r>
    </w:p>
    <w:p w:rsidR="0099288E" w:rsidRPr="0099288E" w:rsidRDefault="0099288E" w:rsidP="0099288E">
      <w:pPr>
        <w:widowControl w:val="0"/>
        <w:autoSpaceDE w:val="0"/>
        <w:autoSpaceDN w:val="0"/>
        <w:spacing w:after="160" w:line="259" w:lineRule="auto"/>
        <w:jc w:val="both"/>
        <w:rPr>
          <w:szCs w:val="28"/>
          <w:lang w:eastAsia="en-US"/>
        </w:rPr>
      </w:pPr>
      <w:r w:rsidRPr="0099288E">
        <w:rPr>
          <w:szCs w:val="28"/>
          <w:lang w:eastAsia="en-US"/>
        </w:rPr>
        <w:t>_________________________________________________________________</w:t>
      </w:r>
    </w:p>
    <w:p w:rsidR="0099288E" w:rsidRPr="0099288E" w:rsidRDefault="0099288E" w:rsidP="0099288E">
      <w:pPr>
        <w:widowControl w:val="0"/>
        <w:autoSpaceDE w:val="0"/>
        <w:autoSpaceDN w:val="0"/>
        <w:spacing w:after="160" w:line="259" w:lineRule="auto"/>
        <w:ind w:firstLine="709"/>
        <w:jc w:val="both"/>
        <w:rPr>
          <w:szCs w:val="28"/>
          <w:lang w:eastAsia="en-US"/>
        </w:rPr>
      </w:pPr>
      <w:r w:rsidRPr="0099288E">
        <w:rPr>
          <w:szCs w:val="28"/>
          <w:lang w:eastAsia="en-US"/>
        </w:rPr>
        <w:t>С порядком и условиями проведения конкурса ознакомлен(а).</w:t>
      </w:r>
    </w:p>
    <w:p w:rsidR="0099288E" w:rsidRPr="0099288E" w:rsidRDefault="0099288E" w:rsidP="0099288E">
      <w:pPr>
        <w:ind w:firstLine="540"/>
        <w:jc w:val="both"/>
        <w:rPr>
          <w:szCs w:val="28"/>
        </w:rPr>
      </w:pPr>
      <w:r w:rsidRPr="0099288E">
        <w:rPr>
          <w:szCs w:val="28"/>
        </w:rPr>
        <w:t>Также выражаю свое согласие на:</w:t>
      </w:r>
    </w:p>
    <w:p w:rsidR="0099288E" w:rsidRPr="0099288E" w:rsidRDefault="0099288E" w:rsidP="0099288E">
      <w:pPr>
        <w:ind w:firstLine="540"/>
        <w:jc w:val="both"/>
        <w:rPr>
          <w:szCs w:val="28"/>
        </w:rPr>
      </w:pPr>
      <w:r w:rsidRPr="0099288E">
        <w:rPr>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следующих персональных данных администрацией Пермского муниципального округа Пермского края, расположенной по адресу: 614500, г. Пермь, ул. Вер</w:t>
      </w:r>
      <w:r w:rsidR="007E1DEE">
        <w:rPr>
          <w:szCs w:val="28"/>
        </w:rPr>
        <w:t>х</w:t>
      </w:r>
      <w:r w:rsidRPr="0099288E">
        <w:rPr>
          <w:szCs w:val="28"/>
        </w:rPr>
        <w:t xml:space="preserve">не-Муллинская, д. 71 (далее - Оператор), своих персональных данных, предоставленных в целях, связанных с включением и нахождением в муниципальном резерве управленческих кадров администрации Пермского </w:t>
      </w:r>
      <w:r w:rsidR="007E1DEE">
        <w:rPr>
          <w:szCs w:val="28"/>
        </w:rPr>
        <w:t>м</w:t>
      </w:r>
      <w:r w:rsidRPr="0099288E">
        <w:rPr>
          <w:szCs w:val="28"/>
        </w:rPr>
        <w:t xml:space="preserve">униципального округа Пермского края, в том числе: </w:t>
      </w:r>
    </w:p>
    <w:p w:rsidR="0099288E" w:rsidRPr="0099288E" w:rsidRDefault="0099288E" w:rsidP="0099288E">
      <w:pPr>
        <w:autoSpaceDE w:val="0"/>
        <w:autoSpaceDN w:val="0"/>
        <w:ind w:firstLine="567"/>
        <w:jc w:val="both"/>
        <w:rPr>
          <w:szCs w:val="28"/>
        </w:rPr>
      </w:pPr>
      <w:r w:rsidRPr="0099288E">
        <w:rPr>
          <w:szCs w:val="28"/>
        </w:rPr>
        <w:t>фамилия, имя, отчество, дата и место рождения, гражданство, фотография;</w:t>
      </w:r>
    </w:p>
    <w:p w:rsidR="0099288E" w:rsidRPr="0099288E" w:rsidRDefault="0099288E" w:rsidP="0099288E">
      <w:pPr>
        <w:autoSpaceDE w:val="0"/>
        <w:autoSpaceDN w:val="0"/>
        <w:ind w:firstLine="567"/>
        <w:jc w:val="both"/>
        <w:rPr>
          <w:szCs w:val="28"/>
        </w:rPr>
      </w:pPr>
      <w:r w:rsidRPr="0099288E">
        <w:rPr>
          <w:szCs w:val="28"/>
        </w:rPr>
        <w:t>прежние фамилия, имя, отчество, д</w:t>
      </w:r>
      <w:r w:rsidR="00D87E40">
        <w:rPr>
          <w:szCs w:val="28"/>
        </w:rPr>
        <w:t xml:space="preserve">ата, место и причина изменения </w:t>
      </w:r>
      <w:r w:rsidRPr="0099288E">
        <w:rPr>
          <w:szCs w:val="28"/>
        </w:rPr>
        <w:t>(в случае изменения);</w:t>
      </w:r>
    </w:p>
    <w:p w:rsidR="0099288E" w:rsidRPr="0099288E" w:rsidRDefault="0099288E" w:rsidP="0099288E">
      <w:pPr>
        <w:autoSpaceDE w:val="0"/>
        <w:autoSpaceDN w:val="0"/>
        <w:ind w:firstLine="567"/>
        <w:jc w:val="both"/>
        <w:rPr>
          <w:szCs w:val="28"/>
        </w:rPr>
      </w:pPr>
      <w:r w:rsidRPr="0099288E">
        <w:rPr>
          <w:szCs w:val="28"/>
        </w:rPr>
        <w:t>владение иностранными языками и языками народов Российской Федерации;</w:t>
      </w:r>
    </w:p>
    <w:p w:rsidR="0099288E" w:rsidRPr="0099288E" w:rsidRDefault="0099288E" w:rsidP="0099288E">
      <w:pPr>
        <w:autoSpaceDE w:val="0"/>
        <w:autoSpaceDN w:val="0"/>
        <w:ind w:firstLine="567"/>
        <w:jc w:val="both"/>
        <w:rPr>
          <w:szCs w:val="28"/>
        </w:rPr>
      </w:pPr>
      <w:r w:rsidRPr="0099288E">
        <w:rPr>
          <w:szCs w:val="28"/>
        </w:rPr>
        <w:lastRenderedPageBreak/>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9288E" w:rsidRPr="0099288E" w:rsidRDefault="0099288E" w:rsidP="0099288E">
      <w:pPr>
        <w:autoSpaceDE w:val="0"/>
        <w:autoSpaceDN w:val="0"/>
        <w:ind w:firstLine="567"/>
        <w:jc w:val="both"/>
        <w:rPr>
          <w:szCs w:val="28"/>
        </w:rPr>
      </w:pPr>
      <w:r w:rsidRPr="0099288E">
        <w:rPr>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9288E" w:rsidRPr="0099288E" w:rsidRDefault="0099288E" w:rsidP="0099288E">
      <w:pPr>
        <w:autoSpaceDE w:val="0"/>
        <w:autoSpaceDN w:val="0"/>
        <w:ind w:firstLine="567"/>
        <w:jc w:val="both"/>
        <w:rPr>
          <w:szCs w:val="28"/>
        </w:rPr>
      </w:pPr>
      <w:r w:rsidRPr="0099288E">
        <w:rPr>
          <w:szCs w:val="28"/>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rsidR="0099288E" w:rsidRPr="0099288E" w:rsidRDefault="0099288E" w:rsidP="0099288E">
      <w:pPr>
        <w:autoSpaceDE w:val="0"/>
        <w:autoSpaceDN w:val="0"/>
        <w:ind w:firstLine="567"/>
        <w:jc w:val="both"/>
        <w:rPr>
          <w:szCs w:val="28"/>
        </w:rPr>
      </w:pPr>
      <w:r w:rsidRPr="0099288E">
        <w:rPr>
          <w:szCs w:val="28"/>
        </w:rPr>
        <w:t>классный чин федеральной госу</w:t>
      </w:r>
      <w:r w:rsidR="00D87E40">
        <w:rPr>
          <w:szCs w:val="28"/>
        </w:rPr>
        <w:t xml:space="preserve">дарственной гражданской службы </w:t>
      </w:r>
      <w:r w:rsidRPr="0099288E">
        <w:rPr>
          <w:szCs w:val="28"/>
        </w:rPr>
        <w:t>и (или) гражданской службы</w:t>
      </w:r>
      <w:r w:rsidR="00D87E40">
        <w:rPr>
          <w:szCs w:val="28"/>
        </w:rPr>
        <w:t xml:space="preserve"> субъекта Российской Федерации </w:t>
      </w:r>
      <w:r w:rsidRPr="0099288E">
        <w:rPr>
          <w:szCs w:val="28"/>
        </w:rPr>
        <w:t xml:space="preserve">и (или) муниципальной службы, </w:t>
      </w:r>
      <w:r w:rsidR="00D87E40">
        <w:rPr>
          <w:szCs w:val="28"/>
        </w:rPr>
        <w:t xml:space="preserve">дипломатический ранг, воинское </w:t>
      </w:r>
      <w:r w:rsidRPr="0099288E">
        <w:rPr>
          <w:szCs w:val="28"/>
        </w:rPr>
        <w:t>и (или) специальное звание, классный чин правоохранительной службы (кем и когда присвоены);</w:t>
      </w:r>
    </w:p>
    <w:p w:rsidR="0099288E" w:rsidRPr="0099288E" w:rsidRDefault="0099288E" w:rsidP="0099288E">
      <w:pPr>
        <w:autoSpaceDE w:val="0"/>
        <w:autoSpaceDN w:val="0"/>
        <w:ind w:firstLine="567"/>
        <w:jc w:val="both"/>
        <w:rPr>
          <w:szCs w:val="28"/>
        </w:rPr>
      </w:pPr>
      <w:r w:rsidRPr="0099288E">
        <w:rPr>
          <w:szCs w:val="28"/>
        </w:rPr>
        <w:t>государственные награды</w:t>
      </w:r>
      <w:r w:rsidR="00D87E40">
        <w:rPr>
          <w:szCs w:val="28"/>
        </w:rPr>
        <w:t xml:space="preserve">, иные награды и знаки отличия </w:t>
      </w:r>
      <w:r w:rsidRPr="0099288E">
        <w:rPr>
          <w:szCs w:val="28"/>
        </w:rPr>
        <w:t>(кем награжден и когда);</w:t>
      </w:r>
    </w:p>
    <w:p w:rsidR="0099288E" w:rsidRPr="0099288E" w:rsidRDefault="0099288E" w:rsidP="0099288E">
      <w:pPr>
        <w:autoSpaceDE w:val="0"/>
        <w:autoSpaceDN w:val="0"/>
        <w:ind w:firstLine="567"/>
        <w:jc w:val="both"/>
        <w:rPr>
          <w:szCs w:val="28"/>
        </w:rPr>
      </w:pPr>
      <w:r w:rsidRPr="0099288E">
        <w:rPr>
          <w:szCs w:val="28"/>
        </w:rPr>
        <w:t>степень родства, фамилии, имена, отчества, даты рождения близких родственников (отца, матери, братьев, сестер и детей), а также супруга (супруги), том числе бывшей (бывшего), супругов братьев и сестер, братьев и сестер супругов;</w:t>
      </w:r>
    </w:p>
    <w:p w:rsidR="0099288E" w:rsidRPr="0099288E" w:rsidRDefault="0099288E" w:rsidP="0099288E">
      <w:pPr>
        <w:autoSpaceDE w:val="0"/>
        <w:autoSpaceDN w:val="0"/>
        <w:ind w:firstLine="567"/>
        <w:jc w:val="both"/>
        <w:rPr>
          <w:szCs w:val="28"/>
        </w:rPr>
      </w:pPr>
      <w:r w:rsidRPr="0099288E">
        <w:rPr>
          <w:szCs w:val="28"/>
        </w:rPr>
        <w:t>места рождения, места работы и домашние адреса близких родственников (отца, матери, братьев, сестер и детей), а также супруга (супруги), том числе бывшей (бывшего), супругов братьев и сестер, братьев    и сестер супругов;</w:t>
      </w:r>
    </w:p>
    <w:p w:rsidR="0099288E" w:rsidRPr="0099288E" w:rsidRDefault="0099288E" w:rsidP="0099288E">
      <w:pPr>
        <w:autoSpaceDE w:val="0"/>
        <w:autoSpaceDN w:val="0"/>
        <w:ind w:firstLine="567"/>
        <w:jc w:val="both"/>
        <w:rPr>
          <w:szCs w:val="28"/>
        </w:rPr>
      </w:pPr>
      <w:r w:rsidRPr="0099288E">
        <w:rPr>
          <w:szCs w:val="28"/>
        </w:rPr>
        <w:t>фамилии, имена, отчества, даты рождения, места рождения, места работы и домашние адреса бывших супруга (супруги), том числе бывшей (бывшего), супругов братьев и сестер, братьев и сестер супругов;</w:t>
      </w:r>
    </w:p>
    <w:p w:rsidR="0099288E" w:rsidRPr="0099288E" w:rsidRDefault="0099288E" w:rsidP="0099288E">
      <w:pPr>
        <w:autoSpaceDE w:val="0"/>
        <w:autoSpaceDN w:val="0"/>
        <w:ind w:firstLine="567"/>
        <w:jc w:val="both"/>
        <w:rPr>
          <w:szCs w:val="28"/>
        </w:rPr>
      </w:pPr>
      <w:r w:rsidRPr="0099288E">
        <w:rPr>
          <w:szCs w:val="28"/>
        </w:rPr>
        <w:t>пребывание за границей (когда, где, с какой целью);</w:t>
      </w:r>
    </w:p>
    <w:p w:rsidR="0099288E" w:rsidRPr="0099288E" w:rsidRDefault="0099288E" w:rsidP="0099288E">
      <w:pPr>
        <w:autoSpaceDE w:val="0"/>
        <w:autoSpaceDN w:val="0"/>
        <w:ind w:firstLine="567"/>
        <w:jc w:val="both"/>
        <w:rPr>
          <w:szCs w:val="28"/>
        </w:rPr>
      </w:pPr>
      <w:r w:rsidRPr="0099288E">
        <w:rPr>
          <w:szCs w:val="28"/>
        </w:rPr>
        <w:t>близкие родственники (отец, мать, братья, сестры и дети), а также супруг (супруга), в том числе бывшие, су</w:t>
      </w:r>
      <w:r w:rsidR="00D87E40">
        <w:rPr>
          <w:szCs w:val="28"/>
        </w:rPr>
        <w:t xml:space="preserve">пруги братьев и сестер, братья </w:t>
      </w:r>
      <w:r w:rsidRPr="0099288E">
        <w:rPr>
          <w:szCs w:val="28"/>
        </w:rPr>
        <w:t>и сестры супругов, постоянно проживающие за границей и (или) оформляющие документы для выезда н</w:t>
      </w:r>
      <w:r w:rsidR="007E1DEE">
        <w:rPr>
          <w:szCs w:val="28"/>
        </w:rPr>
        <w:t xml:space="preserve">а постоянное место жительства </w:t>
      </w:r>
      <w:r w:rsidRPr="0099288E">
        <w:rPr>
          <w:szCs w:val="28"/>
        </w:rPr>
        <w:t>в другое государство (фамилия, имя, отчество, с какого времени проживают за границей);</w:t>
      </w:r>
    </w:p>
    <w:p w:rsidR="0099288E" w:rsidRPr="0099288E" w:rsidRDefault="0099288E" w:rsidP="0099288E">
      <w:pPr>
        <w:autoSpaceDE w:val="0"/>
        <w:autoSpaceDN w:val="0"/>
        <w:ind w:firstLine="567"/>
        <w:jc w:val="both"/>
        <w:rPr>
          <w:szCs w:val="28"/>
        </w:rPr>
      </w:pPr>
      <w:r w:rsidRPr="0099288E">
        <w:rPr>
          <w:szCs w:val="28"/>
        </w:rPr>
        <w:t>адрес регистрации и фактического проживания;</w:t>
      </w:r>
    </w:p>
    <w:p w:rsidR="0099288E" w:rsidRPr="0099288E" w:rsidRDefault="0099288E" w:rsidP="0099288E">
      <w:pPr>
        <w:autoSpaceDE w:val="0"/>
        <w:autoSpaceDN w:val="0"/>
        <w:ind w:firstLine="567"/>
        <w:jc w:val="both"/>
        <w:rPr>
          <w:szCs w:val="28"/>
        </w:rPr>
      </w:pPr>
      <w:r w:rsidRPr="0099288E">
        <w:rPr>
          <w:szCs w:val="28"/>
        </w:rPr>
        <w:t>дата регистрации по месту жительства;</w:t>
      </w:r>
    </w:p>
    <w:p w:rsidR="0099288E" w:rsidRPr="0099288E" w:rsidRDefault="0099288E" w:rsidP="0099288E">
      <w:pPr>
        <w:autoSpaceDE w:val="0"/>
        <w:autoSpaceDN w:val="0"/>
        <w:ind w:firstLine="567"/>
        <w:jc w:val="both"/>
        <w:rPr>
          <w:szCs w:val="28"/>
        </w:rPr>
      </w:pPr>
      <w:r w:rsidRPr="0099288E">
        <w:rPr>
          <w:szCs w:val="28"/>
        </w:rPr>
        <w:t>паспорт (серия, номер, кем и когда выдан);</w:t>
      </w:r>
    </w:p>
    <w:p w:rsidR="0099288E" w:rsidRPr="0099288E" w:rsidRDefault="0099288E" w:rsidP="0099288E">
      <w:pPr>
        <w:autoSpaceDE w:val="0"/>
        <w:autoSpaceDN w:val="0"/>
        <w:ind w:firstLine="567"/>
        <w:jc w:val="both"/>
        <w:rPr>
          <w:szCs w:val="28"/>
        </w:rPr>
      </w:pPr>
      <w:r w:rsidRPr="0099288E">
        <w:rPr>
          <w:szCs w:val="28"/>
        </w:rPr>
        <w:t>паспорт, удостоверяющий личность гражданина Российской Федерации за пределами Российской Федерации (серия, номер, кем и когда выдан);</w:t>
      </w:r>
    </w:p>
    <w:p w:rsidR="0099288E" w:rsidRPr="0099288E" w:rsidRDefault="0099288E" w:rsidP="0099288E">
      <w:pPr>
        <w:autoSpaceDE w:val="0"/>
        <w:autoSpaceDN w:val="0"/>
        <w:ind w:firstLine="567"/>
        <w:jc w:val="both"/>
        <w:rPr>
          <w:szCs w:val="28"/>
        </w:rPr>
      </w:pPr>
      <w:r w:rsidRPr="0099288E">
        <w:rPr>
          <w:szCs w:val="28"/>
        </w:rPr>
        <w:t>номер телефона;</w:t>
      </w:r>
    </w:p>
    <w:p w:rsidR="0099288E" w:rsidRPr="0099288E" w:rsidRDefault="0099288E" w:rsidP="0099288E">
      <w:pPr>
        <w:autoSpaceDE w:val="0"/>
        <w:autoSpaceDN w:val="0"/>
        <w:ind w:firstLine="567"/>
        <w:jc w:val="both"/>
        <w:rPr>
          <w:szCs w:val="28"/>
        </w:rPr>
      </w:pPr>
      <w:r w:rsidRPr="0099288E">
        <w:rPr>
          <w:szCs w:val="28"/>
        </w:rPr>
        <w:t>отношение к воинской обязанности, сведения по воинскому учету (для граждан, пребывающих в зап</w:t>
      </w:r>
      <w:r w:rsidR="00D87E40">
        <w:rPr>
          <w:szCs w:val="28"/>
        </w:rPr>
        <w:t xml:space="preserve">асе, и лиц, подлежащих призыву </w:t>
      </w:r>
      <w:r w:rsidRPr="0099288E">
        <w:rPr>
          <w:szCs w:val="28"/>
        </w:rPr>
        <w:t>на военную службу);</w:t>
      </w:r>
    </w:p>
    <w:p w:rsidR="0099288E" w:rsidRPr="0099288E" w:rsidRDefault="0099288E" w:rsidP="0099288E">
      <w:pPr>
        <w:autoSpaceDE w:val="0"/>
        <w:autoSpaceDN w:val="0"/>
        <w:ind w:firstLine="567"/>
        <w:jc w:val="both"/>
        <w:rPr>
          <w:szCs w:val="28"/>
        </w:rPr>
      </w:pPr>
      <w:r w:rsidRPr="0099288E">
        <w:rPr>
          <w:szCs w:val="28"/>
        </w:rPr>
        <w:t>идентификационный номер налогоплательщика;</w:t>
      </w:r>
    </w:p>
    <w:p w:rsidR="0099288E" w:rsidRPr="0099288E" w:rsidRDefault="0099288E" w:rsidP="0099288E">
      <w:pPr>
        <w:autoSpaceDE w:val="0"/>
        <w:autoSpaceDN w:val="0"/>
        <w:ind w:firstLine="567"/>
        <w:jc w:val="both"/>
        <w:rPr>
          <w:szCs w:val="28"/>
        </w:rPr>
      </w:pPr>
      <w:r w:rsidRPr="0099288E">
        <w:rPr>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99288E" w:rsidRPr="0099288E" w:rsidRDefault="0099288E" w:rsidP="0099288E">
      <w:pPr>
        <w:ind w:firstLine="540"/>
        <w:jc w:val="both"/>
        <w:rPr>
          <w:szCs w:val="28"/>
        </w:rPr>
      </w:pPr>
      <w:r w:rsidRPr="0099288E">
        <w:rPr>
          <w:szCs w:val="28"/>
        </w:rPr>
        <w:t xml:space="preserve">размещение в общедоступных источниках, в том числе в информационно-телекоммуникационной сети общего пользования (сети Интернет) моих персональных данных. </w:t>
      </w:r>
    </w:p>
    <w:p w:rsidR="0099288E" w:rsidRPr="0099288E" w:rsidRDefault="0099288E" w:rsidP="0099288E">
      <w:pPr>
        <w:ind w:firstLine="540"/>
        <w:jc w:val="both"/>
        <w:rPr>
          <w:szCs w:val="28"/>
        </w:rPr>
      </w:pPr>
      <w:r w:rsidRPr="0099288E">
        <w:rPr>
          <w:szCs w:val="28"/>
        </w:rPr>
        <w:lastRenderedPageBreak/>
        <w:t xml:space="preserve">Настоящее согласие на обработку моих персональных данных действует с даты настоящего заявления до даты исключения меня из резерва управленческих кадров администрации Пермского муниципального округа Пермского края (либо даты заседания Комиссии по формированию и подготовке резерва управленческих кадров администрации Пермского муниципального округа Пермского края, на котором будет принято решение об отказе во включении меня в резерв управленческих кадров администрации Пермского муниципального округа Пермского края). </w:t>
      </w:r>
    </w:p>
    <w:p w:rsidR="0099288E" w:rsidRPr="0099288E" w:rsidRDefault="0099288E" w:rsidP="0099288E">
      <w:pPr>
        <w:spacing w:after="160" w:line="259" w:lineRule="auto"/>
        <w:rPr>
          <w:rFonts w:eastAsia="Calibri"/>
          <w:szCs w:val="28"/>
          <w:lang w:eastAsia="en-US"/>
        </w:rPr>
      </w:pPr>
    </w:p>
    <w:p w:rsidR="0099288E" w:rsidRPr="0099288E" w:rsidRDefault="0099288E" w:rsidP="0099288E">
      <w:pPr>
        <w:spacing w:after="160" w:line="259" w:lineRule="auto"/>
        <w:rPr>
          <w:rFonts w:eastAsia="Calibri"/>
          <w:szCs w:val="28"/>
          <w:lang w:eastAsia="en-US"/>
        </w:rPr>
      </w:pPr>
    </w:p>
    <w:tbl>
      <w:tblPr>
        <w:tblW w:w="9075" w:type="dxa"/>
        <w:tblInd w:w="15" w:type="dxa"/>
        <w:tblCellMar>
          <w:left w:w="0" w:type="dxa"/>
          <w:right w:w="0" w:type="dxa"/>
        </w:tblCellMar>
        <w:tblLook w:val="04A0" w:firstRow="1" w:lastRow="0" w:firstColumn="1" w:lastColumn="0" w:noHBand="0" w:noVBand="1"/>
      </w:tblPr>
      <w:tblGrid>
        <w:gridCol w:w="5312"/>
        <w:gridCol w:w="3763"/>
      </w:tblGrid>
      <w:tr w:rsidR="0099288E" w:rsidRPr="0099288E" w:rsidTr="00DB447F">
        <w:tc>
          <w:tcPr>
            <w:tcW w:w="0" w:type="auto"/>
            <w:hideMark/>
          </w:tcPr>
          <w:p w:rsidR="0099288E" w:rsidRPr="0099288E" w:rsidRDefault="0099288E" w:rsidP="0099288E">
            <w:pPr>
              <w:spacing w:after="105"/>
              <w:jc w:val="both"/>
              <w:rPr>
                <w:szCs w:val="28"/>
              </w:rPr>
            </w:pPr>
            <w:r w:rsidRPr="0099288E">
              <w:rPr>
                <w:szCs w:val="28"/>
              </w:rPr>
              <w:t xml:space="preserve">«__» ________________ 20__ г. </w:t>
            </w:r>
          </w:p>
        </w:tc>
        <w:tc>
          <w:tcPr>
            <w:tcW w:w="0" w:type="auto"/>
            <w:hideMark/>
          </w:tcPr>
          <w:p w:rsidR="0099288E" w:rsidRPr="0099288E" w:rsidRDefault="0099288E" w:rsidP="0099288E">
            <w:pPr>
              <w:jc w:val="both"/>
              <w:rPr>
                <w:szCs w:val="28"/>
              </w:rPr>
            </w:pPr>
            <w:r w:rsidRPr="0099288E">
              <w:rPr>
                <w:szCs w:val="28"/>
              </w:rPr>
              <w:t xml:space="preserve">___________________ </w:t>
            </w:r>
          </w:p>
          <w:p w:rsidR="0099288E" w:rsidRPr="0099288E" w:rsidRDefault="0099288E" w:rsidP="0099288E">
            <w:pPr>
              <w:spacing w:after="105"/>
              <w:jc w:val="center"/>
              <w:rPr>
                <w:szCs w:val="28"/>
              </w:rPr>
            </w:pPr>
            <w:r w:rsidRPr="0099288E">
              <w:rPr>
                <w:szCs w:val="28"/>
              </w:rPr>
              <w:t>(подпись)</w:t>
            </w:r>
          </w:p>
        </w:tc>
      </w:tr>
    </w:tbl>
    <w:p w:rsidR="0099288E" w:rsidRPr="0099288E" w:rsidRDefault="0099288E" w:rsidP="0099288E">
      <w:pPr>
        <w:spacing w:after="160" w:line="259" w:lineRule="auto"/>
        <w:rPr>
          <w:rFonts w:eastAsia="Calibri"/>
          <w:szCs w:val="28"/>
          <w:lang w:eastAsia="en-US"/>
        </w:rPr>
      </w:pPr>
    </w:p>
    <w:sectPr w:rsidR="0099288E" w:rsidRPr="0099288E" w:rsidSect="0015029E">
      <w:footerReference w:type="default" r:id="rId11"/>
      <w:pgSz w:w="11906" w:h="16838" w:code="9"/>
      <w:pgMar w:top="1134" w:right="707" w:bottom="1134" w:left="1418" w:header="720" w:footer="63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C4" w:rsidRDefault="00FE41C4" w:rsidP="00DA5614">
      <w:r>
        <w:separator/>
      </w:r>
    </w:p>
  </w:endnote>
  <w:endnote w:type="continuationSeparator" w:id="0">
    <w:p w:rsidR="00FE41C4" w:rsidRDefault="00FE41C4"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4F5A26">
      <w:rPr>
        <w:noProof/>
        <w:szCs w:val="28"/>
      </w:rPr>
      <w:t>11</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C4" w:rsidRDefault="00FE41C4" w:rsidP="00DA5614">
      <w:r>
        <w:separator/>
      </w:r>
    </w:p>
  </w:footnote>
  <w:footnote w:type="continuationSeparator" w:id="0">
    <w:p w:rsidR="00FE41C4" w:rsidRDefault="00FE41C4"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0660"/>
    <w:rsid w:val="00005050"/>
    <w:rsid w:val="000121AB"/>
    <w:rsid w:val="00013A3D"/>
    <w:rsid w:val="0001616D"/>
    <w:rsid w:val="00017E7D"/>
    <w:rsid w:val="00020A41"/>
    <w:rsid w:val="00020B2F"/>
    <w:rsid w:val="000234F9"/>
    <w:rsid w:val="00026576"/>
    <w:rsid w:val="00031BE3"/>
    <w:rsid w:val="00032990"/>
    <w:rsid w:val="00032C59"/>
    <w:rsid w:val="00040109"/>
    <w:rsid w:val="000420D4"/>
    <w:rsid w:val="00053764"/>
    <w:rsid w:val="00061E72"/>
    <w:rsid w:val="00062005"/>
    <w:rsid w:val="00062532"/>
    <w:rsid w:val="000711EF"/>
    <w:rsid w:val="00075B39"/>
    <w:rsid w:val="00080E7D"/>
    <w:rsid w:val="000839D7"/>
    <w:rsid w:val="00084B8D"/>
    <w:rsid w:val="00092419"/>
    <w:rsid w:val="00092AAA"/>
    <w:rsid w:val="000943DA"/>
    <w:rsid w:val="000944A0"/>
    <w:rsid w:val="00094B45"/>
    <w:rsid w:val="000969BD"/>
    <w:rsid w:val="000A1581"/>
    <w:rsid w:val="000B1CE0"/>
    <w:rsid w:val="000B27D5"/>
    <w:rsid w:val="000B29B7"/>
    <w:rsid w:val="000B2C0B"/>
    <w:rsid w:val="000C0EE7"/>
    <w:rsid w:val="000D4036"/>
    <w:rsid w:val="000D5A9D"/>
    <w:rsid w:val="000D5B40"/>
    <w:rsid w:val="000E30E0"/>
    <w:rsid w:val="000E3AD7"/>
    <w:rsid w:val="000E48CE"/>
    <w:rsid w:val="000E4C1E"/>
    <w:rsid w:val="000E75E8"/>
    <w:rsid w:val="000F0DCF"/>
    <w:rsid w:val="000F1507"/>
    <w:rsid w:val="000F2004"/>
    <w:rsid w:val="000F4DAF"/>
    <w:rsid w:val="00104B9B"/>
    <w:rsid w:val="0011145B"/>
    <w:rsid w:val="00111A45"/>
    <w:rsid w:val="00111F36"/>
    <w:rsid w:val="00113B68"/>
    <w:rsid w:val="001145DF"/>
    <w:rsid w:val="00124550"/>
    <w:rsid w:val="00124BE0"/>
    <w:rsid w:val="0012652F"/>
    <w:rsid w:val="00126A74"/>
    <w:rsid w:val="001303DA"/>
    <w:rsid w:val="001323B7"/>
    <w:rsid w:val="00137F72"/>
    <w:rsid w:val="001422A5"/>
    <w:rsid w:val="001434AC"/>
    <w:rsid w:val="001442E1"/>
    <w:rsid w:val="00145279"/>
    <w:rsid w:val="001467E9"/>
    <w:rsid w:val="0015029E"/>
    <w:rsid w:val="00150444"/>
    <w:rsid w:val="00150663"/>
    <w:rsid w:val="00155DFD"/>
    <w:rsid w:val="001607FA"/>
    <w:rsid w:val="00162937"/>
    <w:rsid w:val="0016354D"/>
    <w:rsid w:val="0016393A"/>
    <w:rsid w:val="0016410B"/>
    <w:rsid w:val="00165412"/>
    <w:rsid w:val="00170CB3"/>
    <w:rsid w:val="00172E79"/>
    <w:rsid w:val="00175F3D"/>
    <w:rsid w:val="001802D7"/>
    <w:rsid w:val="001842B8"/>
    <w:rsid w:val="00186748"/>
    <w:rsid w:val="00187FC1"/>
    <w:rsid w:val="00190E58"/>
    <w:rsid w:val="00192468"/>
    <w:rsid w:val="00192D7D"/>
    <w:rsid w:val="00193592"/>
    <w:rsid w:val="0019583F"/>
    <w:rsid w:val="00195E38"/>
    <w:rsid w:val="001A2984"/>
    <w:rsid w:val="001A3649"/>
    <w:rsid w:val="001A6D25"/>
    <w:rsid w:val="001B2E63"/>
    <w:rsid w:val="001C4535"/>
    <w:rsid w:val="001C5438"/>
    <w:rsid w:val="001C7F8E"/>
    <w:rsid w:val="001D1431"/>
    <w:rsid w:val="001D198F"/>
    <w:rsid w:val="001D45FF"/>
    <w:rsid w:val="001D5DEA"/>
    <w:rsid w:val="001E22F3"/>
    <w:rsid w:val="001E2B39"/>
    <w:rsid w:val="001F1251"/>
    <w:rsid w:val="001F22EB"/>
    <w:rsid w:val="001F3413"/>
    <w:rsid w:val="001F6EEF"/>
    <w:rsid w:val="001F7D2E"/>
    <w:rsid w:val="001F7E09"/>
    <w:rsid w:val="00205DFF"/>
    <w:rsid w:val="00211EAE"/>
    <w:rsid w:val="0022156F"/>
    <w:rsid w:val="002217F9"/>
    <w:rsid w:val="00223F7B"/>
    <w:rsid w:val="0023126F"/>
    <w:rsid w:val="0023189A"/>
    <w:rsid w:val="002367F2"/>
    <w:rsid w:val="00236D0A"/>
    <w:rsid w:val="002409D0"/>
    <w:rsid w:val="0024127C"/>
    <w:rsid w:val="00241EF9"/>
    <w:rsid w:val="00243409"/>
    <w:rsid w:val="002500CC"/>
    <w:rsid w:val="002514A8"/>
    <w:rsid w:val="00252FD4"/>
    <w:rsid w:val="00254E25"/>
    <w:rsid w:val="00256138"/>
    <w:rsid w:val="0026564B"/>
    <w:rsid w:val="00267140"/>
    <w:rsid w:val="002674B5"/>
    <w:rsid w:val="00291F33"/>
    <w:rsid w:val="00295B8B"/>
    <w:rsid w:val="00295BF3"/>
    <w:rsid w:val="002A60D6"/>
    <w:rsid w:val="002A721E"/>
    <w:rsid w:val="002B1A2D"/>
    <w:rsid w:val="002C1A0E"/>
    <w:rsid w:val="002C5595"/>
    <w:rsid w:val="002D35BC"/>
    <w:rsid w:val="002F12E8"/>
    <w:rsid w:val="003023F0"/>
    <w:rsid w:val="00303D8F"/>
    <w:rsid w:val="003043D0"/>
    <w:rsid w:val="003131FA"/>
    <w:rsid w:val="00315B5C"/>
    <w:rsid w:val="00324D2C"/>
    <w:rsid w:val="003266FA"/>
    <w:rsid w:val="00327466"/>
    <w:rsid w:val="00327EA0"/>
    <w:rsid w:val="00332E76"/>
    <w:rsid w:val="0033392F"/>
    <w:rsid w:val="00343EB1"/>
    <w:rsid w:val="003508CF"/>
    <w:rsid w:val="003511AE"/>
    <w:rsid w:val="00352835"/>
    <w:rsid w:val="00354B19"/>
    <w:rsid w:val="00355BA2"/>
    <w:rsid w:val="0036027E"/>
    <w:rsid w:val="003604FB"/>
    <w:rsid w:val="00360E09"/>
    <w:rsid w:val="0036217A"/>
    <w:rsid w:val="00363F18"/>
    <w:rsid w:val="00366605"/>
    <w:rsid w:val="00367904"/>
    <w:rsid w:val="003717CE"/>
    <w:rsid w:val="003755CE"/>
    <w:rsid w:val="00377C07"/>
    <w:rsid w:val="00380DE1"/>
    <w:rsid w:val="00381F08"/>
    <w:rsid w:val="003822F8"/>
    <w:rsid w:val="0038327D"/>
    <w:rsid w:val="0038719B"/>
    <w:rsid w:val="00395D18"/>
    <w:rsid w:val="00396C6D"/>
    <w:rsid w:val="003977EC"/>
    <w:rsid w:val="003A12E1"/>
    <w:rsid w:val="003A1662"/>
    <w:rsid w:val="003A28DB"/>
    <w:rsid w:val="003A45B6"/>
    <w:rsid w:val="003A4642"/>
    <w:rsid w:val="003B633E"/>
    <w:rsid w:val="003C3633"/>
    <w:rsid w:val="003C5E4B"/>
    <w:rsid w:val="003D20E1"/>
    <w:rsid w:val="003D528E"/>
    <w:rsid w:val="003D7790"/>
    <w:rsid w:val="003E69D5"/>
    <w:rsid w:val="003F01D6"/>
    <w:rsid w:val="003F10E8"/>
    <w:rsid w:val="003F4495"/>
    <w:rsid w:val="003F44B2"/>
    <w:rsid w:val="003F7E3A"/>
    <w:rsid w:val="00400886"/>
    <w:rsid w:val="00400CA4"/>
    <w:rsid w:val="004051AC"/>
    <w:rsid w:val="00406607"/>
    <w:rsid w:val="004145AB"/>
    <w:rsid w:val="00416E26"/>
    <w:rsid w:val="00417BA7"/>
    <w:rsid w:val="00420604"/>
    <w:rsid w:val="004206FE"/>
    <w:rsid w:val="00421CC6"/>
    <w:rsid w:val="00427371"/>
    <w:rsid w:val="00427B6B"/>
    <w:rsid w:val="0043288F"/>
    <w:rsid w:val="0043321D"/>
    <w:rsid w:val="0043515D"/>
    <w:rsid w:val="004379A0"/>
    <w:rsid w:val="00444227"/>
    <w:rsid w:val="00445E73"/>
    <w:rsid w:val="004550C8"/>
    <w:rsid w:val="004561A2"/>
    <w:rsid w:val="00456665"/>
    <w:rsid w:val="00456A14"/>
    <w:rsid w:val="00456B24"/>
    <w:rsid w:val="00460127"/>
    <w:rsid w:val="0046203E"/>
    <w:rsid w:val="00462CCB"/>
    <w:rsid w:val="004637BA"/>
    <w:rsid w:val="0046513C"/>
    <w:rsid w:val="00465E24"/>
    <w:rsid w:val="00466C73"/>
    <w:rsid w:val="004675B9"/>
    <w:rsid w:val="00470AFA"/>
    <w:rsid w:val="004758E8"/>
    <w:rsid w:val="0048757B"/>
    <w:rsid w:val="0049130A"/>
    <w:rsid w:val="00494227"/>
    <w:rsid w:val="004949DB"/>
    <w:rsid w:val="004974BF"/>
    <w:rsid w:val="004A42F0"/>
    <w:rsid w:val="004A5355"/>
    <w:rsid w:val="004A576C"/>
    <w:rsid w:val="004B0B3E"/>
    <w:rsid w:val="004B6B07"/>
    <w:rsid w:val="004D2AA2"/>
    <w:rsid w:val="004D78B6"/>
    <w:rsid w:val="004E537B"/>
    <w:rsid w:val="004F3A21"/>
    <w:rsid w:val="004F5011"/>
    <w:rsid w:val="004F5A26"/>
    <w:rsid w:val="004F686F"/>
    <w:rsid w:val="00505721"/>
    <w:rsid w:val="00505838"/>
    <w:rsid w:val="005116F5"/>
    <w:rsid w:val="005116F7"/>
    <w:rsid w:val="00512857"/>
    <w:rsid w:val="00512E4C"/>
    <w:rsid w:val="0051671D"/>
    <w:rsid w:val="005238F9"/>
    <w:rsid w:val="00523E8B"/>
    <w:rsid w:val="00525883"/>
    <w:rsid w:val="00527F46"/>
    <w:rsid w:val="00533249"/>
    <w:rsid w:val="00534233"/>
    <w:rsid w:val="00536A81"/>
    <w:rsid w:val="005408D0"/>
    <w:rsid w:val="00543914"/>
    <w:rsid w:val="00545615"/>
    <w:rsid w:val="00546542"/>
    <w:rsid w:val="00552D1B"/>
    <w:rsid w:val="005556DE"/>
    <w:rsid w:val="005562D2"/>
    <w:rsid w:val="00562B16"/>
    <w:rsid w:val="005650DE"/>
    <w:rsid w:val="00573AC7"/>
    <w:rsid w:val="00574754"/>
    <w:rsid w:val="00574AAB"/>
    <w:rsid w:val="00577CFF"/>
    <w:rsid w:val="00583B22"/>
    <w:rsid w:val="00584C2B"/>
    <w:rsid w:val="00587109"/>
    <w:rsid w:val="005A1177"/>
    <w:rsid w:val="005A1BCF"/>
    <w:rsid w:val="005A5842"/>
    <w:rsid w:val="005B07BF"/>
    <w:rsid w:val="005C1AEB"/>
    <w:rsid w:val="005C27F9"/>
    <w:rsid w:val="005C2DA0"/>
    <w:rsid w:val="005C428F"/>
    <w:rsid w:val="005C4C8F"/>
    <w:rsid w:val="005C6DFB"/>
    <w:rsid w:val="005C7089"/>
    <w:rsid w:val="005D5D61"/>
    <w:rsid w:val="005D60A5"/>
    <w:rsid w:val="005D7C1B"/>
    <w:rsid w:val="005E6154"/>
    <w:rsid w:val="005F0138"/>
    <w:rsid w:val="005F2C65"/>
    <w:rsid w:val="005F4FC1"/>
    <w:rsid w:val="00602079"/>
    <w:rsid w:val="006032DC"/>
    <w:rsid w:val="00604533"/>
    <w:rsid w:val="006071F3"/>
    <w:rsid w:val="00612527"/>
    <w:rsid w:val="00624AD1"/>
    <w:rsid w:val="0063010E"/>
    <w:rsid w:val="00633B2E"/>
    <w:rsid w:val="0063488E"/>
    <w:rsid w:val="00634FF7"/>
    <w:rsid w:val="00641BB7"/>
    <w:rsid w:val="00642F1A"/>
    <w:rsid w:val="00643B86"/>
    <w:rsid w:val="00646C78"/>
    <w:rsid w:val="00652A90"/>
    <w:rsid w:val="0065430A"/>
    <w:rsid w:val="006561B7"/>
    <w:rsid w:val="00656D38"/>
    <w:rsid w:val="00664759"/>
    <w:rsid w:val="0067033D"/>
    <w:rsid w:val="00672867"/>
    <w:rsid w:val="00672982"/>
    <w:rsid w:val="006731AE"/>
    <w:rsid w:val="00677C64"/>
    <w:rsid w:val="00682EC0"/>
    <w:rsid w:val="00686C33"/>
    <w:rsid w:val="00687730"/>
    <w:rsid w:val="00693116"/>
    <w:rsid w:val="00695E85"/>
    <w:rsid w:val="006A0D57"/>
    <w:rsid w:val="006A5695"/>
    <w:rsid w:val="006B03C5"/>
    <w:rsid w:val="006B253D"/>
    <w:rsid w:val="006C10AE"/>
    <w:rsid w:val="006C3202"/>
    <w:rsid w:val="006C39F7"/>
    <w:rsid w:val="006C664D"/>
    <w:rsid w:val="006D164A"/>
    <w:rsid w:val="006D38E8"/>
    <w:rsid w:val="006D5596"/>
    <w:rsid w:val="006D6A2C"/>
    <w:rsid w:val="006E05DE"/>
    <w:rsid w:val="006E0682"/>
    <w:rsid w:val="006E0B08"/>
    <w:rsid w:val="006E1376"/>
    <w:rsid w:val="006E51FE"/>
    <w:rsid w:val="006F406E"/>
    <w:rsid w:val="006F705F"/>
    <w:rsid w:val="006F7DBF"/>
    <w:rsid w:val="007002DC"/>
    <w:rsid w:val="0070042E"/>
    <w:rsid w:val="00704BE0"/>
    <w:rsid w:val="00704E3E"/>
    <w:rsid w:val="00704E89"/>
    <w:rsid w:val="00706196"/>
    <w:rsid w:val="00706813"/>
    <w:rsid w:val="00707507"/>
    <w:rsid w:val="0071162B"/>
    <w:rsid w:val="00717127"/>
    <w:rsid w:val="007171A5"/>
    <w:rsid w:val="00720362"/>
    <w:rsid w:val="007222CA"/>
    <w:rsid w:val="00722801"/>
    <w:rsid w:val="007228D8"/>
    <w:rsid w:val="00735A14"/>
    <w:rsid w:val="00742394"/>
    <w:rsid w:val="00753C10"/>
    <w:rsid w:val="00763E87"/>
    <w:rsid w:val="00765249"/>
    <w:rsid w:val="00771F27"/>
    <w:rsid w:val="00780D23"/>
    <w:rsid w:val="00784AC5"/>
    <w:rsid w:val="0079448D"/>
    <w:rsid w:val="007A212B"/>
    <w:rsid w:val="007A3D1E"/>
    <w:rsid w:val="007A6CB6"/>
    <w:rsid w:val="007B2AE9"/>
    <w:rsid w:val="007B2B65"/>
    <w:rsid w:val="007B45DD"/>
    <w:rsid w:val="007B71E7"/>
    <w:rsid w:val="007C1D42"/>
    <w:rsid w:val="007C3640"/>
    <w:rsid w:val="007C3B15"/>
    <w:rsid w:val="007C48D1"/>
    <w:rsid w:val="007D1546"/>
    <w:rsid w:val="007D2167"/>
    <w:rsid w:val="007E1C96"/>
    <w:rsid w:val="007E1DEE"/>
    <w:rsid w:val="007E752F"/>
    <w:rsid w:val="007E7EDD"/>
    <w:rsid w:val="007F20F6"/>
    <w:rsid w:val="007F56A1"/>
    <w:rsid w:val="007F5FBD"/>
    <w:rsid w:val="008053F9"/>
    <w:rsid w:val="00805440"/>
    <w:rsid w:val="00806FA2"/>
    <w:rsid w:val="00810399"/>
    <w:rsid w:val="008123E8"/>
    <w:rsid w:val="008233B2"/>
    <w:rsid w:val="0083406E"/>
    <w:rsid w:val="008352DB"/>
    <w:rsid w:val="008358D3"/>
    <w:rsid w:val="008401A6"/>
    <w:rsid w:val="00842F8F"/>
    <w:rsid w:val="00844CD7"/>
    <w:rsid w:val="0085461D"/>
    <w:rsid w:val="00854816"/>
    <w:rsid w:val="00861072"/>
    <w:rsid w:val="00867D84"/>
    <w:rsid w:val="00875709"/>
    <w:rsid w:val="008824A2"/>
    <w:rsid w:val="0088484F"/>
    <w:rsid w:val="0088622F"/>
    <w:rsid w:val="00887289"/>
    <w:rsid w:val="00892D09"/>
    <w:rsid w:val="0089402C"/>
    <w:rsid w:val="00894928"/>
    <w:rsid w:val="008A4B8F"/>
    <w:rsid w:val="008B131F"/>
    <w:rsid w:val="008B4D57"/>
    <w:rsid w:val="008B730F"/>
    <w:rsid w:val="008C0394"/>
    <w:rsid w:val="008C1D56"/>
    <w:rsid w:val="008C69A6"/>
    <w:rsid w:val="008E0826"/>
    <w:rsid w:val="008E3C17"/>
    <w:rsid w:val="008E47AC"/>
    <w:rsid w:val="008E50E8"/>
    <w:rsid w:val="008F7ECA"/>
    <w:rsid w:val="00903693"/>
    <w:rsid w:val="00903C22"/>
    <w:rsid w:val="00904CCF"/>
    <w:rsid w:val="00904FDC"/>
    <w:rsid w:val="00906EB9"/>
    <w:rsid w:val="00911E50"/>
    <w:rsid w:val="00912E18"/>
    <w:rsid w:val="009131B1"/>
    <w:rsid w:val="00915018"/>
    <w:rsid w:val="00920114"/>
    <w:rsid w:val="00920960"/>
    <w:rsid w:val="00930476"/>
    <w:rsid w:val="00937692"/>
    <w:rsid w:val="00941EDB"/>
    <w:rsid w:val="00945A9F"/>
    <w:rsid w:val="009462A2"/>
    <w:rsid w:val="009515EF"/>
    <w:rsid w:val="0095685C"/>
    <w:rsid w:val="00965DB1"/>
    <w:rsid w:val="009679D4"/>
    <w:rsid w:val="00970BF4"/>
    <w:rsid w:val="00973FCC"/>
    <w:rsid w:val="00974861"/>
    <w:rsid w:val="009755AB"/>
    <w:rsid w:val="00976ADF"/>
    <w:rsid w:val="00984EA0"/>
    <w:rsid w:val="00986C9D"/>
    <w:rsid w:val="00990701"/>
    <w:rsid w:val="00991DBF"/>
    <w:rsid w:val="0099288E"/>
    <w:rsid w:val="0099348C"/>
    <w:rsid w:val="00995E82"/>
    <w:rsid w:val="00996CA3"/>
    <w:rsid w:val="00997B15"/>
    <w:rsid w:val="009A004B"/>
    <w:rsid w:val="009A1E2A"/>
    <w:rsid w:val="009A65A5"/>
    <w:rsid w:val="009A7240"/>
    <w:rsid w:val="009A7BC0"/>
    <w:rsid w:val="009B3750"/>
    <w:rsid w:val="009B3A7C"/>
    <w:rsid w:val="009C2B86"/>
    <w:rsid w:val="009C52AA"/>
    <w:rsid w:val="009D52D8"/>
    <w:rsid w:val="009D5A5D"/>
    <w:rsid w:val="009D5ED0"/>
    <w:rsid w:val="009D78EE"/>
    <w:rsid w:val="009E35E7"/>
    <w:rsid w:val="009F042F"/>
    <w:rsid w:val="009F20DB"/>
    <w:rsid w:val="009F4BB8"/>
    <w:rsid w:val="009F7AC2"/>
    <w:rsid w:val="00A00A77"/>
    <w:rsid w:val="00A044EA"/>
    <w:rsid w:val="00A1365E"/>
    <w:rsid w:val="00A16D73"/>
    <w:rsid w:val="00A26011"/>
    <w:rsid w:val="00A260B1"/>
    <w:rsid w:val="00A317F0"/>
    <w:rsid w:val="00A35DE8"/>
    <w:rsid w:val="00A4342D"/>
    <w:rsid w:val="00A44C1A"/>
    <w:rsid w:val="00A50260"/>
    <w:rsid w:val="00A52A67"/>
    <w:rsid w:val="00A571F8"/>
    <w:rsid w:val="00A64985"/>
    <w:rsid w:val="00A71FB9"/>
    <w:rsid w:val="00A74AE5"/>
    <w:rsid w:val="00AB03D3"/>
    <w:rsid w:val="00AB54A7"/>
    <w:rsid w:val="00AB6CB7"/>
    <w:rsid w:val="00AB6EB1"/>
    <w:rsid w:val="00AC42FA"/>
    <w:rsid w:val="00AC5FE7"/>
    <w:rsid w:val="00AD16D0"/>
    <w:rsid w:val="00AD1D11"/>
    <w:rsid w:val="00AD1D17"/>
    <w:rsid w:val="00AD48C8"/>
    <w:rsid w:val="00AE2AE3"/>
    <w:rsid w:val="00AF1156"/>
    <w:rsid w:val="00AF369A"/>
    <w:rsid w:val="00AF4B4D"/>
    <w:rsid w:val="00AF4EB4"/>
    <w:rsid w:val="00AF571A"/>
    <w:rsid w:val="00B002ED"/>
    <w:rsid w:val="00B03348"/>
    <w:rsid w:val="00B13481"/>
    <w:rsid w:val="00B276CF"/>
    <w:rsid w:val="00B33CDA"/>
    <w:rsid w:val="00B4184A"/>
    <w:rsid w:val="00B45CAA"/>
    <w:rsid w:val="00B46762"/>
    <w:rsid w:val="00B47FE5"/>
    <w:rsid w:val="00B5121F"/>
    <w:rsid w:val="00B52C62"/>
    <w:rsid w:val="00B53A34"/>
    <w:rsid w:val="00B54D9C"/>
    <w:rsid w:val="00B57BBD"/>
    <w:rsid w:val="00B7636E"/>
    <w:rsid w:val="00B804A0"/>
    <w:rsid w:val="00B86609"/>
    <w:rsid w:val="00B91744"/>
    <w:rsid w:val="00B93A5D"/>
    <w:rsid w:val="00B9498A"/>
    <w:rsid w:val="00B968A5"/>
    <w:rsid w:val="00BA5127"/>
    <w:rsid w:val="00BA5AC3"/>
    <w:rsid w:val="00BA5DAE"/>
    <w:rsid w:val="00BA6321"/>
    <w:rsid w:val="00BA7219"/>
    <w:rsid w:val="00BA7B96"/>
    <w:rsid w:val="00BB09E5"/>
    <w:rsid w:val="00BB7219"/>
    <w:rsid w:val="00BB7487"/>
    <w:rsid w:val="00BC01CA"/>
    <w:rsid w:val="00BC7607"/>
    <w:rsid w:val="00BC76CA"/>
    <w:rsid w:val="00BD0D2F"/>
    <w:rsid w:val="00BD2E23"/>
    <w:rsid w:val="00BD45F1"/>
    <w:rsid w:val="00BD4DB2"/>
    <w:rsid w:val="00BE4950"/>
    <w:rsid w:val="00C03968"/>
    <w:rsid w:val="00C06726"/>
    <w:rsid w:val="00C10EEC"/>
    <w:rsid w:val="00C11508"/>
    <w:rsid w:val="00C1530A"/>
    <w:rsid w:val="00C210E9"/>
    <w:rsid w:val="00C21B12"/>
    <w:rsid w:val="00C22124"/>
    <w:rsid w:val="00C232ED"/>
    <w:rsid w:val="00C436D8"/>
    <w:rsid w:val="00C50DDE"/>
    <w:rsid w:val="00C6020A"/>
    <w:rsid w:val="00C64C79"/>
    <w:rsid w:val="00C71613"/>
    <w:rsid w:val="00C75383"/>
    <w:rsid w:val="00C75CF2"/>
    <w:rsid w:val="00C82FD9"/>
    <w:rsid w:val="00C86A68"/>
    <w:rsid w:val="00C87ADA"/>
    <w:rsid w:val="00C9244E"/>
    <w:rsid w:val="00C92A2A"/>
    <w:rsid w:val="00C935EF"/>
    <w:rsid w:val="00C955F1"/>
    <w:rsid w:val="00C96205"/>
    <w:rsid w:val="00C97786"/>
    <w:rsid w:val="00C97BF2"/>
    <w:rsid w:val="00CA0B9C"/>
    <w:rsid w:val="00CA148F"/>
    <w:rsid w:val="00CA4415"/>
    <w:rsid w:val="00CA4D1A"/>
    <w:rsid w:val="00CB27EF"/>
    <w:rsid w:val="00CB421F"/>
    <w:rsid w:val="00CB743C"/>
    <w:rsid w:val="00CB7CFD"/>
    <w:rsid w:val="00CC4B05"/>
    <w:rsid w:val="00CC4C83"/>
    <w:rsid w:val="00CD13A8"/>
    <w:rsid w:val="00CE1376"/>
    <w:rsid w:val="00CE1A85"/>
    <w:rsid w:val="00CE34DE"/>
    <w:rsid w:val="00CE58A2"/>
    <w:rsid w:val="00CE7E9F"/>
    <w:rsid w:val="00CF1431"/>
    <w:rsid w:val="00CF22B7"/>
    <w:rsid w:val="00CF402D"/>
    <w:rsid w:val="00CF7EAD"/>
    <w:rsid w:val="00D059F9"/>
    <w:rsid w:val="00D070A0"/>
    <w:rsid w:val="00D1101E"/>
    <w:rsid w:val="00D1660C"/>
    <w:rsid w:val="00D16E9F"/>
    <w:rsid w:val="00D21EEE"/>
    <w:rsid w:val="00D2232E"/>
    <w:rsid w:val="00D22E6A"/>
    <w:rsid w:val="00D25661"/>
    <w:rsid w:val="00D25B53"/>
    <w:rsid w:val="00D25C7C"/>
    <w:rsid w:val="00D30CA9"/>
    <w:rsid w:val="00D31C81"/>
    <w:rsid w:val="00D40AEB"/>
    <w:rsid w:val="00D442BB"/>
    <w:rsid w:val="00D443C9"/>
    <w:rsid w:val="00D45830"/>
    <w:rsid w:val="00D45D8D"/>
    <w:rsid w:val="00D46164"/>
    <w:rsid w:val="00D51B57"/>
    <w:rsid w:val="00D5341B"/>
    <w:rsid w:val="00D60711"/>
    <w:rsid w:val="00D6098A"/>
    <w:rsid w:val="00D61115"/>
    <w:rsid w:val="00D61C32"/>
    <w:rsid w:val="00D6395D"/>
    <w:rsid w:val="00D6528C"/>
    <w:rsid w:val="00D67550"/>
    <w:rsid w:val="00D7094F"/>
    <w:rsid w:val="00D72FCC"/>
    <w:rsid w:val="00D81111"/>
    <w:rsid w:val="00D81ECF"/>
    <w:rsid w:val="00D86B5F"/>
    <w:rsid w:val="00D87E40"/>
    <w:rsid w:val="00D90A19"/>
    <w:rsid w:val="00D9546E"/>
    <w:rsid w:val="00DA2868"/>
    <w:rsid w:val="00DA5614"/>
    <w:rsid w:val="00DA603A"/>
    <w:rsid w:val="00DB4283"/>
    <w:rsid w:val="00DB7BD9"/>
    <w:rsid w:val="00DC09EC"/>
    <w:rsid w:val="00DC7698"/>
    <w:rsid w:val="00DD7E81"/>
    <w:rsid w:val="00DF61C1"/>
    <w:rsid w:val="00E02F32"/>
    <w:rsid w:val="00E04782"/>
    <w:rsid w:val="00E073A6"/>
    <w:rsid w:val="00E101E4"/>
    <w:rsid w:val="00E11639"/>
    <w:rsid w:val="00E148E4"/>
    <w:rsid w:val="00E157A9"/>
    <w:rsid w:val="00E15B17"/>
    <w:rsid w:val="00E20AFF"/>
    <w:rsid w:val="00E22ED9"/>
    <w:rsid w:val="00E24715"/>
    <w:rsid w:val="00E26088"/>
    <w:rsid w:val="00E26468"/>
    <w:rsid w:val="00E31AAF"/>
    <w:rsid w:val="00E3552E"/>
    <w:rsid w:val="00E35870"/>
    <w:rsid w:val="00E36984"/>
    <w:rsid w:val="00E376A0"/>
    <w:rsid w:val="00E435AF"/>
    <w:rsid w:val="00E44530"/>
    <w:rsid w:val="00E609FD"/>
    <w:rsid w:val="00E61BE1"/>
    <w:rsid w:val="00E66BC9"/>
    <w:rsid w:val="00E71188"/>
    <w:rsid w:val="00E81718"/>
    <w:rsid w:val="00E81C49"/>
    <w:rsid w:val="00E823FB"/>
    <w:rsid w:val="00E839F4"/>
    <w:rsid w:val="00E90685"/>
    <w:rsid w:val="00E92D3F"/>
    <w:rsid w:val="00E92D9F"/>
    <w:rsid w:val="00E9321F"/>
    <w:rsid w:val="00EA4F5A"/>
    <w:rsid w:val="00EA7055"/>
    <w:rsid w:val="00EA7A55"/>
    <w:rsid w:val="00EA7DEC"/>
    <w:rsid w:val="00EB03A2"/>
    <w:rsid w:val="00EB27FF"/>
    <w:rsid w:val="00EB42F6"/>
    <w:rsid w:val="00EB4777"/>
    <w:rsid w:val="00EB4B06"/>
    <w:rsid w:val="00EB5E00"/>
    <w:rsid w:val="00EB6AA2"/>
    <w:rsid w:val="00EC03CB"/>
    <w:rsid w:val="00EC42C4"/>
    <w:rsid w:val="00EC63F1"/>
    <w:rsid w:val="00ED05A6"/>
    <w:rsid w:val="00EE30A6"/>
    <w:rsid w:val="00EE5DFB"/>
    <w:rsid w:val="00EE70A0"/>
    <w:rsid w:val="00F02BBC"/>
    <w:rsid w:val="00F1015D"/>
    <w:rsid w:val="00F11497"/>
    <w:rsid w:val="00F11679"/>
    <w:rsid w:val="00F16712"/>
    <w:rsid w:val="00F17172"/>
    <w:rsid w:val="00F20EEF"/>
    <w:rsid w:val="00F220EE"/>
    <w:rsid w:val="00F30A0E"/>
    <w:rsid w:val="00F333C0"/>
    <w:rsid w:val="00F35C94"/>
    <w:rsid w:val="00F410D9"/>
    <w:rsid w:val="00F41941"/>
    <w:rsid w:val="00F41A69"/>
    <w:rsid w:val="00F41F84"/>
    <w:rsid w:val="00F43101"/>
    <w:rsid w:val="00F44F4C"/>
    <w:rsid w:val="00F469DA"/>
    <w:rsid w:val="00F475D4"/>
    <w:rsid w:val="00F50D90"/>
    <w:rsid w:val="00F53233"/>
    <w:rsid w:val="00F551CC"/>
    <w:rsid w:val="00F56837"/>
    <w:rsid w:val="00F624E4"/>
    <w:rsid w:val="00F62BB3"/>
    <w:rsid w:val="00F642EE"/>
    <w:rsid w:val="00F676A7"/>
    <w:rsid w:val="00F70362"/>
    <w:rsid w:val="00F706AE"/>
    <w:rsid w:val="00F73A18"/>
    <w:rsid w:val="00F73EB0"/>
    <w:rsid w:val="00F73EDF"/>
    <w:rsid w:val="00F74CB2"/>
    <w:rsid w:val="00F80846"/>
    <w:rsid w:val="00F843C5"/>
    <w:rsid w:val="00F84FD1"/>
    <w:rsid w:val="00F85CEE"/>
    <w:rsid w:val="00F96FE3"/>
    <w:rsid w:val="00F9748A"/>
    <w:rsid w:val="00FA3C40"/>
    <w:rsid w:val="00FA4492"/>
    <w:rsid w:val="00FA7CE3"/>
    <w:rsid w:val="00FB146A"/>
    <w:rsid w:val="00FB15E8"/>
    <w:rsid w:val="00FB163F"/>
    <w:rsid w:val="00FB33CE"/>
    <w:rsid w:val="00FB3AA3"/>
    <w:rsid w:val="00FD1C66"/>
    <w:rsid w:val="00FD379E"/>
    <w:rsid w:val="00FD6D6A"/>
    <w:rsid w:val="00FE1AFA"/>
    <w:rsid w:val="00FE2F41"/>
    <w:rsid w:val="00FE41C4"/>
    <w:rsid w:val="00FE6CAD"/>
    <w:rsid w:val="00FF09F2"/>
    <w:rsid w:val="00FF0EE9"/>
    <w:rsid w:val="00FF5614"/>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31F3"/>
  <w15:docId w15:val="{2A599960-8C20-4760-985A-5E368ACA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 w:type="table" w:styleId="af1">
    <w:name w:val="Table Grid"/>
    <w:basedOn w:val="a1"/>
    <w:rsid w:val="0088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rmraion.ru" TargetMode="External"/><Relationship Id="rId4" Type="http://schemas.openxmlformats.org/officeDocument/2006/relationships/settings" Target="settings.xml"/><Relationship Id="rId9" Type="http://schemas.openxmlformats.org/officeDocument/2006/relationships/hyperlink" Target="consultantplus://offline/ref=6290698C16CC80002211E1CF6E1E99D544C0615B2A672888842EB45E233F64B8C205023AFBD792ACE454428C4358D8BDC87C616BA59ECDB63022F2E87FE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0FDF-CC8F-40BF-9FB5-6C97490D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15</TotalTime>
  <Pages>13</Pages>
  <Words>3933</Words>
  <Characters>22422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20</cp:revision>
  <cp:lastPrinted>2023-08-25T04:36:00Z</cp:lastPrinted>
  <dcterms:created xsi:type="dcterms:W3CDTF">2023-08-18T10:56:00Z</dcterms:created>
  <dcterms:modified xsi:type="dcterms:W3CDTF">2023-08-25T04:39:00Z</dcterms:modified>
</cp:coreProperties>
</file>